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800D7" w14:textId="5816A024" w:rsidR="006B4013" w:rsidRPr="000313E3" w:rsidRDefault="000225B5">
      <w:pPr>
        <w:pStyle w:val="a5"/>
        <w:jc w:val="right"/>
        <w:outlineLvl w:val="0"/>
        <w:rPr>
          <w:rFonts w:asciiTheme="minorHAnsi" w:eastAsiaTheme="minorHAnsi" w:hAnsi="ヒラギノ丸ゴ Pro" w:cs="ヒラギノ丸ゴ Pro"/>
          <w:sz w:val="20"/>
          <w:szCs w:val="20"/>
        </w:rPr>
      </w:pPr>
      <w:r w:rsidRPr="001141AA">
        <w:rPr>
          <w:rFonts w:asciiTheme="minorHAnsi" w:eastAsiaTheme="minorHAnsi" w:hAnsiTheme="minorEastAsia"/>
          <w:color w:val="auto"/>
          <w:sz w:val="20"/>
          <w:szCs w:val="20"/>
          <w:lang w:val="ja-JP"/>
        </w:rPr>
        <w:t>令和</w:t>
      </w:r>
      <w:r w:rsidR="00FB029D">
        <w:rPr>
          <w:rFonts w:asciiTheme="minorHAnsi" w:eastAsiaTheme="minorHAnsi" w:hAnsiTheme="minorEastAsia" w:hint="eastAsia"/>
          <w:color w:val="auto"/>
          <w:sz w:val="20"/>
          <w:szCs w:val="20"/>
          <w:lang w:val="ja-JP"/>
        </w:rPr>
        <w:t>６</w:t>
      </w:r>
      <w:r w:rsidR="004713EF" w:rsidRPr="001141AA">
        <w:rPr>
          <w:rFonts w:asciiTheme="minorHAnsi" w:eastAsiaTheme="minorHAnsi"/>
          <w:color w:val="auto"/>
          <w:sz w:val="20"/>
          <w:szCs w:val="20"/>
        </w:rPr>
        <w:t>年</w:t>
      </w:r>
      <w:r w:rsidR="00B37877">
        <w:rPr>
          <w:rFonts w:asciiTheme="minorHAnsi" w:eastAsiaTheme="minorHAnsi" w:hint="eastAsia"/>
          <w:color w:val="auto"/>
          <w:sz w:val="20"/>
          <w:szCs w:val="20"/>
        </w:rPr>
        <w:t>１２</w:t>
      </w:r>
      <w:r w:rsidR="004713EF" w:rsidRPr="001141AA">
        <w:rPr>
          <w:rFonts w:asciiTheme="minorHAnsi" w:eastAsiaTheme="minorHAnsi"/>
          <w:color w:val="auto"/>
          <w:sz w:val="20"/>
          <w:szCs w:val="20"/>
        </w:rPr>
        <w:t>月</w:t>
      </w:r>
      <w:r w:rsidR="00FB029D">
        <w:rPr>
          <w:rFonts w:asciiTheme="minorHAnsi" w:eastAsiaTheme="minorHAnsi" w:hint="eastAsia"/>
          <w:color w:val="auto"/>
          <w:sz w:val="20"/>
          <w:szCs w:val="20"/>
        </w:rPr>
        <w:t>４</w:t>
      </w:r>
      <w:r w:rsidR="004713EF" w:rsidRPr="001141AA">
        <w:rPr>
          <w:rFonts w:asciiTheme="minorHAnsi" w:eastAsiaTheme="minorHAnsi"/>
          <w:color w:val="auto"/>
          <w:sz w:val="20"/>
          <w:szCs w:val="20"/>
        </w:rPr>
        <w:t>日</w:t>
      </w:r>
      <w:r w:rsidR="004713EF" w:rsidRPr="000313E3">
        <w:rPr>
          <w:rFonts w:asciiTheme="minorHAnsi" w:eastAsiaTheme="minorHAnsi"/>
          <w:sz w:val="20"/>
          <w:szCs w:val="20"/>
        </w:rPr>
        <w:t xml:space="preserve">　　</w:t>
      </w:r>
    </w:p>
    <w:p w14:paraId="56051791" w14:textId="77777777" w:rsidR="006B4013" w:rsidRPr="000313E3" w:rsidRDefault="006B4013">
      <w:pPr>
        <w:pStyle w:val="a5"/>
        <w:jc w:val="right"/>
        <w:outlineLvl w:val="0"/>
        <w:rPr>
          <w:rFonts w:asciiTheme="minorHAnsi" w:eastAsiaTheme="minorHAnsi" w:hAnsi="ヒラギノ丸ゴ Pro" w:cs="ヒラギノ丸ゴ Pro"/>
          <w:sz w:val="20"/>
          <w:szCs w:val="20"/>
        </w:rPr>
      </w:pPr>
    </w:p>
    <w:p w14:paraId="1C65EFE4" w14:textId="77777777" w:rsidR="006B4013" w:rsidRPr="000313E3" w:rsidRDefault="004713EF">
      <w:pPr>
        <w:pStyle w:val="a5"/>
        <w:outlineLvl w:val="0"/>
        <w:rPr>
          <w:rFonts w:asciiTheme="minorHAnsi" w:eastAsiaTheme="minorHAnsi" w:hAnsi="ヒラギノ丸ゴ Pro" w:cs="ヒラギノ丸ゴ Pro"/>
        </w:rPr>
      </w:pPr>
      <w:r w:rsidRPr="000313E3">
        <w:rPr>
          <w:rFonts w:asciiTheme="minorHAnsi" w:eastAsiaTheme="minorHAnsi"/>
          <w:lang w:val="ja-JP"/>
        </w:rPr>
        <w:t xml:space="preserve">　出演団体代表者　様</w:t>
      </w:r>
    </w:p>
    <w:p w14:paraId="528E20F8" w14:textId="77777777" w:rsidR="000225B5" w:rsidRPr="000313E3" w:rsidRDefault="004713EF">
      <w:pPr>
        <w:pStyle w:val="a5"/>
        <w:jc w:val="right"/>
        <w:outlineLvl w:val="0"/>
        <w:rPr>
          <w:rFonts w:asciiTheme="minorHAnsi" w:eastAsiaTheme="minorHAnsi"/>
          <w:sz w:val="20"/>
          <w:szCs w:val="20"/>
        </w:rPr>
      </w:pPr>
      <w:r w:rsidRPr="000313E3">
        <w:rPr>
          <w:rFonts w:asciiTheme="minorHAnsi" w:eastAsiaTheme="minorHAnsi"/>
          <w:sz w:val="20"/>
          <w:szCs w:val="20"/>
          <w:lang w:val="ja-JP"/>
        </w:rPr>
        <w:t xml:space="preserve">兵庫県吹奏楽連盟　　</w:t>
      </w:r>
    </w:p>
    <w:p w14:paraId="31939A31" w14:textId="11B77483" w:rsidR="006B4013" w:rsidRPr="000313E3" w:rsidRDefault="004713EF" w:rsidP="00154077">
      <w:pPr>
        <w:pStyle w:val="a5"/>
        <w:wordWrap w:val="0"/>
        <w:jc w:val="right"/>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理事長</w:t>
      </w:r>
      <w:r w:rsidR="000225B5" w:rsidRPr="000313E3">
        <w:rPr>
          <w:rFonts w:asciiTheme="minorHAnsi" w:eastAsiaTheme="minorHAnsi" w:hint="eastAsia"/>
          <w:sz w:val="20"/>
          <w:szCs w:val="20"/>
        </w:rPr>
        <w:t xml:space="preserve"> </w:t>
      </w:r>
      <w:r w:rsidR="00154077">
        <w:rPr>
          <w:rFonts w:asciiTheme="minorHAnsi" w:eastAsiaTheme="minorHAnsi" w:hint="eastAsia"/>
          <w:sz w:val="20"/>
          <w:szCs w:val="20"/>
        </w:rPr>
        <w:t>恋野　善樹</w:t>
      </w:r>
    </w:p>
    <w:p w14:paraId="068F2A50" w14:textId="77777777" w:rsidR="000225B5" w:rsidRPr="000313E3" w:rsidRDefault="000225B5" w:rsidP="000225B5">
      <w:pPr>
        <w:pStyle w:val="a5"/>
        <w:wordWrap w:val="0"/>
        <w:jc w:val="right"/>
        <w:outlineLvl w:val="0"/>
        <w:rPr>
          <w:rFonts w:asciiTheme="minorHAnsi" w:eastAsiaTheme="minorHAnsi"/>
          <w:sz w:val="20"/>
          <w:szCs w:val="20"/>
        </w:rPr>
      </w:pPr>
      <w:r w:rsidRPr="000313E3">
        <w:rPr>
          <w:rFonts w:asciiTheme="minorHAnsi" w:eastAsiaTheme="minorHAnsi" w:hint="eastAsia"/>
          <w:sz w:val="20"/>
          <w:szCs w:val="20"/>
        </w:rPr>
        <w:t xml:space="preserve">   </w:t>
      </w:r>
      <w:r w:rsidRPr="000313E3">
        <w:rPr>
          <w:rFonts w:asciiTheme="minorHAnsi" w:eastAsiaTheme="minorHAnsi"/>
          <w:sz w:val="20"/>
          <w:szCs w:val="20"/>
          <w:lang w:val="ja-JP"/>
        </w:rPr>
        <w:t>東播吹奏楽連盟</w:t>
      </w:r>
    </w:p>
    <w:p w14:paraId="3D56F0BE" w14:textId="111A33C3" w:rsidR="006B4013" w:rsidRPr="000313E3" w:rsidRDefault="000225B5" w:rsidP="000225B5">
      <w:pPr>
        <w:pStyle w:val="a5"/>
        <w:jc w:val="right"/>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理事長</w:t>
      </w:r>
      <w:r w:rsidRPr="000313E3">
        <w:rPr>
          <w:rFonts w:asciiTheme="minorHAnsi" w:eastAsiaTheme="minorHAnsi" w:hint="eastAsia"/>
          <w:sz w:val="20"/>
          <w:szCs w:val="20"/>
        </w:rPr>
        <w:t xml:space="preserve"> </w:t>
      </w:r>
      <w:r w:rsidR="001141AA">
        <w:rPr>
          <w:rFonts w:asciiTheme="minorHAnsi" w:eastAsiaTheme="minorHAnsi" w:hint="eastAsia"/>
          <w:sz w:val="20"/>
          <w:szCs w:val="20"/>
        </w:rPr>
        <w:t>山口</w:t>
      </w:r>
      <w:r w:rsidRPr="000313E3">
        <w:rPr>
          <w:rFonts w:asciiTheme="minorHAnsi" w:eastAsiaTheme="minorHAnsi" w:hAnsiTheme="minorEastAsia"/>
          <w:sz w:val="20"/>
          <w:szCs w:val="20"/>
        </w:rPr>
        <w:t xml:space="preserve"> </w:t>
      </w:r>
      <w:r w:rsidR="001141AA">
        <w:rPr>
          <w:rFonts w:asciiTheme="minorHAnsi" w:eastAsiaTheme="minorHAnsi" w:hAnsiTheme="minorEastAsia" w:hint="eastAsia"/>
          <w:sz w:val="20"/>
          <w:szCs w:val="20"/>
        </w:rPr>
        <w:t>博之</w:t>
      </w:r>
    </w:p>
    <w:p w14:paraId="4B5E6CE8" w14:textId="77777777" w:rsidR="006B4013" w:rsidRPr="000313E3" w:rsidRDefault="006B4013">
      <w:pPr>
        <w:pStyle w:val="a5"/>
        <w:jc w:val="right"/>
        <w:outlineLvl w:val="0"/>
        <w:rPr>
          <w:rFonts w:asciiTheme="minorHAnsi" w:eastAsiaTheme="minorHAnsi" w:hAnsi="ヒラギノ丸ゴ Pro" w:cs="ヒラギノ丸ゴ Pro"/>
        </w:rPr>
      </w:pPr>
    </w:p>
    <w:p w14:paraId="0084EFDB" w14:textId="77777777" w:rsidR="006B4013" w:rsidRPr="000313E3" w:rsidRDefault="006B4013">
      <w:pPr>
        <w:pStyle w:val="a5"/>
        <w:jc w:val="right"/>
        <w:outlineLvl w:val="0"/>
        <w:rPr>
          <w:rFonts w:asciiTheme="minorHAnsi" w:eastAsiaTheme="minorHAnsi" w:hAnsi="ヒラギノ丸ゴ Pro" w:cs="ヒラギノ丸ゴ Pro"/>
        </w:rPr>
      </w:pPr>
    </w:p>
    <w:p w14:paraId="06F2436F" w14:textId="6E332353" w:rsidR="006B4013" w:rsidRPr="000313E3" w:rsidRDefault="004713EF">
      <w:pPr>
        <w:pStyle w:val="a5"/>
        <w:jc w:val="center"/>
        <w:outlineLvl w:val="0"/>
        <w:rPr>
          <w:rFonts w:asciiTheme="minorHAnsi" w:eastAsiaTheme="minorHAnsi" w:hAnsi="ヒラギノ丸ゴ Pro" w:cs="ヒラギノ丸ゴ Pro"/>
          <w:sz w:val="26"/>
          <w:szCs w:val="26"/>
        </w:rPr>
      </w:pPr>
      <w:r w:rsidRPr="000313E3">
        <w:rPr>
          <w:rFonts w:asciiTheme="minorHAnsi" w:eastAsiaTheme="minorHAnsi"/>
          <w:sz w:val="26"/>
          <w:szCs w:val="26"/>
        </w:rPr>
        <w:t>第</w:t>
      </w:r>
      <w:r w:rsidR="001141AA">
        <w:rPr>
          <w:rFonts w:asciiTheme="minorHAnsi" w:eastAsiaTheme="minorHAnsi" w:hint="eastAsia"/>
          <w:sz w:val="26"/>
          <w:szCs w:val="26"/>
        </w:rPr>
        <w:t>５</w:t>
      </w:r>
      <w:r w:rsidR="00154077">
        <w:rPr>
          <w:rFonts w:asciiTheme="minorHAnsi" w:eastAsiaTheme="minorHAnsi" w:hint="eastAsia"/>
          <w:sz w:val="26"/>
          <w:szCs w:val="26"/>
        </w:rPr>
        <w:t>２</w:t>
      </w:r>
      <w:r w:rsidRPr="000313E3">
        <w:rPr>
          <w:rFonts w:asciiTheme="minorHAnsi" w:eastAsiaTheme="minorHAnsi"/>
          <w:sz w:val="26"/>
          <w:szCs w:val="26"/>
          <w:lang w:val="ja-JP"/>
        </w:rPr>
        <w:t>回　兵庫県アンサンブルコンテスト</w:t>
      </w:r>
    </w:p>
    <w:p w14:paraId="1711A683" w14:textId="026CDA78" w:rsidR="006B4013" w:rsidRPr="000313E3" w:rsidRDefault="004713EF">
      <w:pPr>
        <w:pStyle w:val="a5"/>
        <w:jc w:val="center"/>
        <w:outlineLvl w:val="0"/>
        <w:rPr>
          <w:rFonts w:asciiTheme="minorHAnsi" w:eastAsiaTheme="minorHAnsi" w:hAnsi="ヒラギノ丸ゴ Pro" w:cs="ヒラギノ丸ゴ Pro"/>
          <w:sz w:val="26"/>
          <w:szCs w:val="26"/>
        </w:rPr>
      </w:pPr>
      <w:r w:rsidRPr="000313E3">
        <w:rPr>
          <w:rFonts w:asciiTheme="minorHAnsi" w:eastAsiaTheme="minorHAnsi"/>
          <w:sz w:val="26"/>
          <w:szCs w:val="26"/>
          <w:lang w:val="ja-JP"/>
        </w:rPr>
        <w:t>高砂会場（高等学校の部、</w:t>
      </w:r>
      <w:r w:rsidR="001141AA">
        <w:rPr>
          <w:rFonts w:asciiTheme="minorHAnsi" w:eastAsiaTheme="minorHAnsi" w:hint="eastAsia"/>
          <w:sz w:val="26"/>
          <w:szCs w:val="26"/>
          <w:lang w:val="ja-JP"/>
        </w:rPr>
        <w:t>中学</w:t>
      </w:r>
      <w:r w:rsidR="00154077">
        <w:rPr>
          <w:rFonts w:asciiTheme="minorHAnsi" w:eastAsiaTheme="minorHAnsi" w:hint="eastAsia"/>
          <w:sz w:val="26"/>
          <w:szCs w:val="26"/>
          <w:lang w:val="ja-JP"/>
        </w:rPr>
        <w:t>生</w:t>
      </w:r>
      <w:r w:rsidRPr="000313E3">
        <w:rPr>
          <w:rFonts w:asciiTheme="minorHAnsi" w:eastAsiaTheme="minorHAnsi"/>
          <w:sz w:val="26"/>
          <w:szCs w:val="26"/>
          <w:lang w:val="ja-JP"/>
        </w:rPr>
        <w:t>の部）実施要領</w:t>
      </w:r>
    </w:p>
    <w:p w14:paraId="1B2D9C83" w14:textId="77777777" w:rsidR="006B4013" w:rsidRPr="000313E3" w:rsidRDefault="006B4013">
      <w:pPr>
        <w:pStyle w:val="a5"/>
        <w:outlineLvl w:val="0"/>
        <w:rPr>
          <w:rFonts w:asciiTheme="minorHAnsi" w:eastAsiaTheme="minorHAnsi" w:hAnsi="ヒラギノ丸ゴ Pro" w:cs="ヒラギノ丸ゴ Pro"/>
        </w:rPr>
      </w:pPr>
    </w:p>
    <w:p w14:paraId="3FDA102A" w14:textId="77777777" w:rsidR="006B4013" w:rsidRPr="000313E3" w:rsidRDefault="006B4013">
      <w:pPr>
        <w:pStyle w:val="a5"/>
        <w:outlineLvl w:val="0"/>
        <w:rPr>
          <w:rFonts w:asciiTheme="minorHAnsi" w:eastAsiaTheme="minorHAnsi" w:hAnsi="ヒラギノ丸ゴ Pro" w:cs="ヒラギノ丸ゴ Pro"/>
        </w:rPr>
      </w:pPr>
    </w:p>
    <w:p w14:paraId="2BAAF0CA" w14:textId="77777777"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 xml:space="preserve">　表記の件に関して、下記の要項をご熟読いただき、遺漏のないように本大会にご参加くださるようお願いいた</w:t>
      </w:r>
    </w:p>
    <w:p w14:paraId="57E44927" w14:textId="77777777"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します。</w:t>
      </w:r>
    </w:p>
    <w:p w14:paraId="6BD739DA" w14:textId="77777777" w:rsidR="006B4013" w:rsidRPr="000313E3" w:rsidRDefault="006B4013">
      <w:pPr>
        <w:pStyle w:val="a5"/>
        <w:outlineLvl w:val="0"/>
        <w:rPr>
          <w:rFonts w:asciiTheme="minorHAnsi" w:eastAsiaTheme="minorHAnsi" w:hAnsi="ヒラギノ丸ゴ Pro" w:cs="ヒラギノ丸ゴ Pro"/>
          <w:sz w:val="20"/>
          <w:szCs w:val="20"/>
        </w:rPr>
      </w:pPr>
    </w:p>
    <w:p w14:paraId="3AD3547C" w14:textId="77777777" w:rsidR="006B4013" w:rsidRPr="000313E3" w:rsidRDefault="006B4013">
      <w:pPr>
        <w:pStyle w:val="a5"/>
        <w:outlineLvl w:val="0"/>
        <w:rPr>
          <w:rFonts w:asciiTheme="minorHAnsi" w:eastAsiaTheme="minorHAnsi" w:hAnsi="ヒラギノ丸ゴ Pro" w:cs="ヒラギノ丸ゴ Pro"/>
          <w:sz w:val="20"/>
          <w:szCs w:val="20"/>
        </w:rPr>
      </w:pPr>
    </w:p>
    <w:p w14:paraId="585CEF4A" w14:textId="0E6647F9"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 xml:space="preserve">　１、事業名称　第</w:t>
      </w:r>
      <w:r w:rsidR="001141AA">
        <w:rPr>
          <w:rFonts w:asciiTheme="minorHAnsi" w:eastAsiaTheme="minorHAnsi" w:hint="eastAsia"/>
          <w:sz w:val="20"/>
          <w:szCs w:val="20"/>
          <w:lang w:val="ja-JP"/>
        </w:rPr>
        <w:t>５</w:t>
      </w:r>
      <w:r w:rsidR="00154077">
        <w:rPr>
          <w:rFonts w:asciiTheme="minorHAnsi" w:eastAsiaTheme="minorHAnsi" w:hint="eastAsia"/>
          <w:sz w:val="20"/>
          <w:szCs w:val="20"/>
          <w:lang w:val="ja-JP"/>
        </w:rPr>
        <w:t>２</w:t>
      </w:r>
      <w:r w:rsidRPr="000313E3">
        <w:rPr>
          <w:rFonts w:asciiTheme="minorHAnsi" w:eastAsiaTheme="minorHAnsi"/>
          <w:sz w:val="20"/>
          <w:szCs w:val="20"/>
          <w:lang w:val="ja-JP"/>
        </w:rPr>
        <w:t xml:space="preserve">回兵庫県アンサンブルコンテスト　</w:t>
      </w:r>
      <w:r w:rsidR="000C40FA">
        <w:rPr>
          <w:rFonts w:asciiTheme="minorHAnsi" w:eastAsiaTheme="minorHAnsi"/>
          <w:sz w:val="20"/>
          <w:szCs w:val="20"/>
          <w:lang w:val="ja-JP"/>
        </w:rPr>
        <w:t>中学生</w:t>
      </w:r>
      <w:r w:rsidRPr="000313E3">
        <w:rPr>
          <w:rFonts w:asciiTheme="minorHAnsi" w:eastAsiaTheme="minorHAnsi"/>
          <w:sz w:val="20"/>
          <w:szCs w:val="20"/>
          <w:lang w:val="ja-JP"/>
        </w:rPr>
        <w:t>、高等学校</w:t>
      </w:r>
      <w:r w:rsidR="00B37877">
        <w:rPr>
          <w:rFonts w:asciiTheme="minorHAnsi" w:eastAsiaTheme="minorHAnsi" w:hint="eastAsia"/>
          <w:sz w:val="20"/>
          <w:szCs w:val="20"/>
          <w:lang w:val="ja-JP"/>
        </w:rPr>
        <w:t>の</w:t>
      </w:r>
      <w:r w:rsidRPr="000313E3">
        <w:rPr>
          <w:rFonts w:asciiTheme="minorHAnsi" w:eastAsiaTheme="minorHAnsi"/>
          <w:sz w:val="20"/>
          <w:szCs w:val="20"/>
          <w:lang w:val="ja-JP"/>
        </w:rPr>
        <w:t>各部門</w:t>
      </w:r>
    </w:p>
    <w:p w14:paraId="0054C659" w14:textId="77777777" w:rsidR="006B4013" w:rsidRPr="000313E3" w:rsidRDefault="006B4013">
      <w:pPr>
        <w:pStyle w:val="a5"/>
        <w:outlineLvl w:val="0"/>
        <w:rPr>
          <w:rFonts w:asciiTheme="minorHAnsi" w:eastAsiaTheme="minorHAnsi" w:hAnsi="ヒラギノ丸ゴ Pro" w:cs="ヒラギノ丸ゴ Pro"/>
          <w:sz w:val="20"/>
          <w:szCs w:val="20"/>
        </w:rPr>
      </w:pPr>
    </w:p>
    <w:p w14:paraId="4F49FD5A" w14:textId="2FC7F77B"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 xml:space="preserve">　２、実施日時　</w:t>
      </w:r>
      <w:r w:rsidR="000225B5" w:rsidRPr="000313E3">
        <w:rPr>
          <w:rFonts w:asciiTheme="minorHAnsi" w:eastAsiaTheme="minorHAnsi" w:hint="eastAsia"/>
          <w:sz w:val="20"/>
          <w:szCs w:val="20"/>
          <w:lang w:val="ja-JP"/>
        </w:rPr>
        <w:t>令和</w:t>
      </w:r>
      <w:r w:rsidR="00154077">
        <w:rPr>
          <w:rFonts w:asciiTheme="minorHAnsi" w:eastAsiaTheme="minorHAnsi" w:hint="eastAsia"/>
          <w:sz w:val="20"/>
          <w:szCs w:val="20"/>
          <w:lang w:val="ja-JP"/>
        </w:rPr>
        <w:t>７</w:t>
      </w:r>
      <w:r w:rsidRPr="000313E3">
        <w:rPr>
          <w:rFonts w:asciiTheme="minorHAnsi" w:eastAsiaTheme="minorHAnsi"/>
          <w:sz w:val="20"/>
          <w:szCs w:val="20"/>
        </w:rPr>
        <w:t>年１月</w:t>
      </w:r>
      <w:r w:rsidRPr="000313E3">
        <w:rPr>
          <w:rFonts w:asciiTheme="minorHAnsi" w:eastAsiaTheme="minorHAnsi"/>
          <w:sz w:val="20"/>
          <w:szCs w:val="20"/>
          <w:lang w:val="ja-JP"/>
        </w:rPr>
        <w:t>１</w:t>
      </w:r>
      <w:r w:rsidR="00154077">
        <w:rPr>
          <w:rFonts w:asciiTheme="minorHAnsi" w:eastAsiaTheme="minorHAnsi" w:hint="eastAsia"/>
          <w:sz w:val="20"/>
          <w:szCs w:val="20"/>
          <w:lang w:val="ja-JP"/>
        </w:rPr>
        <w:t>８</w:t>
      </w:r>
      <w:r w:rsidRPr="000313E3">
        <w:rPr>
          <w:rFonts w:asciiTheme="minorHAnsi" w:eastAsiaTheme="minorHAnsi"/>
          <w:sz w:val="20"/>
          <w:szCs w:val="20"/>
          <w:lang w:val="ja-JP"/>
        </w:rPr>
        <w:t>日（土）</w:t>
      </w:r>
      <w:r w:rsidR="001141AA">
        <w:rPr>
          <w:rFonts w:asciiTheme="minorHAnsi" w:eastAsiaTheme="minorHAnsi" w:hint="eastAsia"/>
          <w:sz w:val="20"/>
          <w:szCs w:val="20"/>
          <w:lang w:val="ja-JP"/>
        </w:rPr>
        <w:t>高等</w:t>
      </w:r>
      <w:r w:rsidRPr="000313E3">
        <w:rPr>
          <w:rFonts w:asciiTheme="minorHAnsi" w:eastAsiaTheme="minorHAnsi"/>
          <w:sz w:val="20"/>
          <w:szCs w:val="20"/>
          <w:lang w:val="ja-JP"/>
        </w:rPr>
        <w:t>学校の部</w:t>
      </w:r>
      <w:r w:rsidR="009244DC">
        <w:rPr>
          <w:rFonts w:asciiTheme="minorHAnsi" w:eastAsiaTheme="minorHAnsi" w:hint="eastAsia"/>
          <w:sz w:val="20"/>
          <w:szCs w:val="20"/>
          <w:lang w:val="ja-JP"/>
        </w:rPr>
        <w:t xml:space="preserve">　1</w:t>
      </w:r>
      <w:r w:rsidR="009244DC">
        <w:rPr>
          <w:rFonts w:asciiTheme="minorHAnsi" w:eastAsiaTheme="minorHAnsi"/>
          <w:sz w:val="20"/>
          <w:szCs w:val="20"/>
          <w:lang w:val="ja-JP"/>
        </w:rPr>
        <w:t>0:30</w:t>
      </w:r>
      <w:r w:rsidR="009244DC">
        <w:rPr>
          <w:rFonts w:asciiTheme="minorHAnsi" w:eastAsiaTheme="minorHAnsi" w:hint="eastAsia"/>
          <w:sz w:val="20"/>
          <w:szCs w:val="20"/>
          <w:lang w:val="ja-JP"/>
        </w:rPr>
        <w:t>開場　1</w:t>
      </w:r>
      <w:r w:rsidR="009244DC">
        <w:rPr>
          <w:rFonts w:asciiTheme="minorHAnsi" w:eastAsiaTheme="minorHAnsi"/>
          <w:sz w:val="20"/>
          <w:szCs w:val="20"/>
          <w:lang w:val="ja-JP"/>
        </w:rPr>
        <w:t>0:55</w:t>
      </w:r>
      <w:r w:rsidR="009244DC">
        <w:rPr>
          <w:rFonts w:asciiTheme="minorHAnsi" w:eastAsiaTheme="minorHAnsi" w:hint="eastAsia"/>
          <w:sz w:val="20"/>
          <w:szCs w:val="20"/>
          <w:lang w:val="ja-JP"/>
        </w:rPr>
        <w:t>開演</w:t>
      </w:r>
    </w:p>
    <w:p w14:paraId="6489484D" w14:textId="38DE2DCF" w:rsidR="006B4013" w:rsidRPr="000313E3" w:rsidRDefault="000225B5">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rPr>
        <w:t xml:space="preserve">　　　　　　　　　　　　　　</w:t>
      </w:r>
      <w:r w:rsidRPr="000313E3">
        <w:rPr>
          <w:rFonts w:asciiTheme="minorHAnsi" w:eastAsiaTheme="minorHAnsi" w:hint="eastAsia"/>
          <w:sz w:val="20"/>
          <w:szCs w:val="20"/>
        </w:rPr>
        <w:t>１</w:t>
      </w:r>
      <w:r w:rsidR="00154077">
        <w:rPr>
          <w:rFonts w:asciiTheme="minorHAnsi" w:eastAsiaTheme="minorHAnsi" w:hint="eastAsia"/>
          <w:sz w:val="20"/>
          <w:szCs w:val="20"/>
        </w:rPr>
        <w:t>９</w:t>
      </w:r>
      <w:r w:rsidR="004713EF" w:rsidRPr="000313E3">
        <w:rPr>
          <w:rFonts w:asciiTheme="minorHAnsi" w:eastAsiaTheme="minorHAnsi"/>
          <w:sz w:val="20"/>
          <w:szCs w:val="20"/>
          <w:lang w:val="ja-JP"/>
        </w:rPr>
        <w:t>日（日）</w:t>
      </w:r>
      <w:r w:rsidR="001141AA">
        <w:rPr>
          <w:rFonts w:asciiTheme="minorHAnsi" w:eastAsiaTheme="minorHAnsi" w:hint="eastAsia"/>
          <w:sz w:val="20"/>
          <w:szCs w:val="20"/>
          <w:lang w:val="ja-JP"/>
        </w:rPr>
        <w:t>中</w:t>
      </w:r>
      <w:r w:rsidR="004713EF" w:rsidRPr="000313E3">
        <w:rPr>
          <w:rFonts w:asciiTheme="minorHAnsi" w:eastAsiaTheme="minorHAnsi"/>
          <w:sz w:val="20"/>
          <w:szCs w:val="20"/>
          <w:lang w:val="ja-JP"/>
        </w:rPr>
        <w:t>学</w:t>
      </w:r>
      <w:r w:rsidR="00154077">
        <w:rPr>
          <w:rFonts w:asciiTheme="minorHAnsi" w:eastAsiaTheme="minorHAnsi" w:hint="eastAsia"/>
          <w:sz w:val="20"/>
          <w:szCs w:val="20"/>
          <w:lang w:val="ja-JP"/>
        </w:rPr>
        <w:t>生</w:t>
      </w:r>
      <w:r w:rsidR="004713EF" w:rsidRPr="000313E3">
        <w:rPr>
          <w:rFonts w:asciiTheme="minorHAnsi" w:eastAsiaTheme="minorHAnsi"/>
          <w:sz w:val="20"/>
          <w:szCs w:val="20"/>
          <w:lang w:val="ja-JP"/>
        </w:rPr>
        <w:t>の部</w:t>
      </w:r>
      <w:r w:rsidR="009244DC">
        <w:rPr>
          <w:rFonts w:asciiTheme="minorHAnsi" w:eastAsiaTheme="minorHAnsi" w:hint="eastAsia"/>
          <w:sz w:val="20"/>
          <w:szCs w:val="20"/>
          <w:lang w:val="ja-JP"/>
        </w:rPr>
        <w:t xml:space="preserve">　　 </w:t>
      </w:r>
      <w:r w:rsidR="009244DC">
        <w:rPr>
          <w:rFonts w:asciiTheme="minorHAnsi" w:eastAsiaTheme="minorHAnsi"/>
          <w:sz w:val="20"/>
          <w:szCs w:val="20"/>
          <w:lang w:val="ja-JP"/>
        </w:rPr>
        <w:t>9:00</w:t>
      </w:r>
      <w:r w:rsidR="009244DC">
        <w:rPr>
          <w:rFonts w:asciiTheme="minorHAnsi" w:eastAsiaTheme="minorHAnsi" w:hint="eastAsia"/>
          <w:sz w:val="20"/>
          <w:szCs w:val="20"/>
          <w:lang w:val="ja-JP"/>
        </w:rPr>
        <w:t>開場　 9</w:t>
      </w:r>
      <w:r w:rsidR="009244DC">
        <w:rPr>
          <w:rFonts w:asciiTheme="minorHAnsi" w:eastAsiaTheme="minorHAnsi"/>
          <w:sz w:val="20"/>
          <w:szCs w:val="20"/>
          <w:lang w:val="ja-JP"/>
        </w:rPr>
        <w:t>:30</w:t>
      </w:r>
      <w:r w:rsidR="009244DC">
        <w:rPr>
          <w:rFonts w:asciiTheme="minorHAnsi" w:eastAsiaTheme="minorHAnsi" w:hint="eastAsia"/>
          <w:sz w:val="20"/>
          <w:szCs w:val="20"/>
          <w:lang w:val="ja-JP"/>
        </w:rPr>
        <w:t>開演</w:t>
      </w:r>
    </w:p>
    <w:p w14:paraId="01A79BB3" w14:textId="77777777"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rPr>
        <w:t xml:space="preserve">　　　　　　　　　　　　　　　　　　　　　　　　　　　　</w:t>
      </w:r>
    </w:p>
    <w:p w14:paraId="07199403" w14:textId="77777777"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 xml:space="preserve">　３、実施会場　高砂市文化会館  じょうとんばホール（高砂市高砂町朝日町</w:t>
      </w:r>
      <w:r w:rsidRPr="000313E3">
        <w:rPr>
          <w:rFonts w:asciiTheme="minorHAnsi" w:eastAsiaTheme="minorHAnsi" w:hAnsi="ヒラギノ丸ゴ Pro"/>
          <w:sz w:val="20"/>
          <w:szCs w:val="20"/>
        </w:rPr>
        <w:t>1-2-1</w:t>
      </w:r>
      <w:r w:rsidRPr="000313E3">
        <w:rPr>
          <w:rFonts w:asciiTheme="minorHAnsi" w:eastAsiaTheme="minorHAnsi"/>
          <w:sz w:val="20"/>
          <w:szCs w:val="20"/>
        </w:rPr>
        <w:t xml:space="preserve">　</w:t>
      </w:r>
      <w:r w:rsidRPr="000313E3">
        <w:rPr>
          <w:rFonts w:ascii="Segoe UI Symbol" w:eastAsiaTheme="minorHAnsi" w:hAnsi="Segoe UI Symbol" w:cs="Segoe UI Symbol"/>
          <w:sz w:val="20"/>
          <w:szCs w:val="20"/>
        </w:rPr>
        <w:t>☎</w:t>
      </w:r>
      <w:r w:rsidRPr="000313E3">
        <w:rPr>
          <w:rFonts w:asciiTheme="minorHAnsi" w:eastAsiaTheme="minorHAnsi" w:hAnsi="ヒラギノ丸ゴ Pro"/>
          <w:sz w:val="20"/>
          <w:szCs w:val="20"/>
        </w:rPr>
        <w:t xml:space="preserve"> 079-442-4831</w:t>
      </w:r>
      <w:r w:rsidRPr="000313E3">
        <w:rPr>
          <w:rFonts w:asciiTheme="minorHAnsi" w:eastAsiaTheme="minorHAnsi"/>
          <w:sz w:val="20"/>
          <w:szCs w:val="20"/>
        </w:rPr>
        <w:t>）</w:t>
      </w:r>
    </w:p>
    <w:p w14:paraId="7B4FED26" w14:textId="77777777" w:rsidR="006B4013" w:rsidRPr="000313E3" w:rsidRDefault="006B4013">
      <w:pPr>
        <w:pStyle w:val="a5"/>
        <w:outlineLvl w:val="0"/>
        <w:rPr>
          <w:rFonts w:asciiTheme="minorHAnsi" w:eastAsiaTheme="minorHAnsi" w:hAnsi="ヒラギノ丸ゴ Pro" w:cs="ヒラギノ丸ゴ Pro"/>
          <w:sz w:val="20"/>
          <w:szCs w:val="20"/>
        </w:rPr>
      </w:pPr>
    </w:p>
    <w:p w14:paraId="4449B9E3" w14:textId="77777777"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 xml:space="preserve">　４、主　　催　兵庫県吹奏楽連盟、朝日新聞社</w:t>
      </w:r>
    </w:p>
    <w:p w14:paraId="5B6D0B0F" w14:textId="77777777" w:rsidR="006B4013" w:rsidRPr="000313E3" w:rsidRDefault="006B4013">
      <w:pPr>
        <w:pStyle w:val="a5"/>
        <w:outlineLvl w:val="0"/>
        <w:rPr>
          <w:rFonts w:asciiTheme="minorHAnsi" w:eastAsiaTheme="minorHAnsi" w:hAnsi="ヒラギノ丸ゴ Pro" w:cs="ヒラギノ丸ゴ Pro"/>
          <w:sz w:val="20"/>
          <w:szCs w:val="20"/>
        </w:rPr>
      </w:pPr>
    </w:p>
    <w:p w14:paraId="014E373D" w14:textId="375BC42A"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 xml:space="preserve">　５、後　　援　兵庫県、兵庫県教育委員会、高砂市教育委員会</w:t>
      </w:r>
      <w:r w:rsidR="00937D3E" w:rsidRPr="000313E3">
        <w:rPr>
          <w:rFonts w:asciiTheme="minorHAnsi" w:eastAsiaTheme="minorHAnsi" w:hint="eastAsia"/>
          <w:sz w:val="20"/>
          <w:szCs w:val="20"/>
          <w:lang w:val="ja-JP"/>
        </w:rPr>
        <w:t>、</w:t>
      </w:r>
      <w:r w:rsidR="00154077">
        <w:rPr>
          <w:rFonts w:asciiTheme="minorHAnsi" w:eastAsiaTheme="minorHAnsi" w:hint="eastAsia"/>
          <w:sz w:val="20"/>
          <w:szCs w:val="20"/>
          <w:lang w:val="ja-JP"/>
        </w:rPr>
        <w:t>神戸</w:t>
      </w:r>
      <w:r w:rsidR="00937D3E" w:rsidRPr="000313E3">
        <w:rPr>
          <w:rFonts w:asciiTheme="minorHAnsi" w:eastAsiaTheme="minorHAnsi" w:hint="eastAsia"/>
          <w:sz w:val="20"/>
          <w:szCs w:val="20"/>
          <w:lang w:val="ja-JP"/>
        </w:rPr>
        <w:t>市教育委員会</w:t>
      </w:r>
    </w:p>
    <w:p w14:paraId="30A9CB25" w14:textId="77777777" w:rsidR="006B4013" w:rsidRPr="000313E3" w:rsidRDefault="006B4013">
      <w:pPr>
        <w:pStyle w:val="a5"/>
        <w:outlineLvl w:val="0"/>
        <w:rPr>
          <w:rFonts w:asciiTheme="minorHAnsi" w:eastAsiaTheme="minorHAnsi" w:hAnsi="ヒラギノ丸ゴ Pro" w:cs="ヒラギノ丸ゴ Pro"/>
          <w:sz w:val="20"/>
          <w:szCs w:val="20"/>
        </w:rPr>
      </w:pPr>
    </w:p>
    <w:p w14:paraId="7CE315D1" w14:textId="77777777"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 xml:space="preserve">　６、主　　管　東播吹奏楽連盟</w:t>
      </w:r>
    </w:p>
    <w:p w14:paraId="2EC8F44A" w14:textId="77777777" w:rsidR="006B4013" w:rsidRPr="000313E3" w:rsidRDefault="006B4013">
      <w:pPr>
        <w:pStyle w:val="a5"/>
        <w:outlineLvl w:val="0"/>
        <w:rPr>
          <w:rFonts w:asciiTheme="minorHAnsi" w:eastAsiaTheme="minorHAnsi" w:hAnsi="ヒラギノ丸ゴ Pro" w:cs="ヒラギノ丸ゴ Pro"/>
          <w:sz w:val="20"/>
          <w:szCs w:val="20"/>
        </w:rPr>
      </w:pPr>
    </w:p>
    <w:p w14:paraId="6E5098C4" w14:textId="77777777"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 xml:space="preserve">　７、参加規定　兵庫県吹奏楽連盟諸規定に準ずる。</w:t>
      </w:r>
    </w:p>
    <w:p w14:paraId="250187E6" w14:textId="77777777" w:rsidR="006B4013" w:rsidRPr="000313E3" w:rsidRDefault="006B4013">
      <w:pPr>
        <w:pStyle w:val="a5"/>
        <w:outlineLvl w:val="0"/>
        <w:rPr>
          <w:rFonts w:asciiTheme="minorHAnsi" w:eastAsiaTheme="minorHAnsi" w:hAnsi="ヒラギノ丸ゴ Pro" w:cs="ヒラギノ丸ゴ Pro"/>
          <w:sz w:val="20"/>
          <w:szCs w:val="20"/>
        </w:rPr>
      </w:pPr>
    </w:p>
    <w:p w14:paraId="46C73D39" w14:textId="5F138B61" w:rsidR="006B4013" w:rsidRPr="000313E3" w:rsidRDefault="004713EF">
      <w:pPr>
        <w:pStyle w:val="a5"/>
        <w:outlineLvl w:val="0"/>
        <w:rPr>
          <w:rFonts w:asciiTheme="minorHAnsi" w:eastAsiaTheme="minorHAnsi"/>
          <w:sz w:val="20"/>
          <w:szCs w:val="20"/>
          <w:lang w:val="ja-JP"/>
        </w:rPr>
      </w:pPr>
      <w:r w:rsidRPr="000313E3">
        <w:rPr>
          <w:rFonts w:asciiTheme="minorHAnsi" w:eastAsiaTheme="minorHAnsi"/>
          <w:sz w:val="20"/>
          <w:szCs w:val="20"/>
          <w:lang w:val="ja-JP"/>
        </w:rPr>
        <w:t xml:space="preserve">　８、実施要領</w:t>
      </w:r>
    </w:p>
    <w:p w14:paraId="64849629" w14:textId="77777777" w:rsidR="006B4013" w:rsidRDefault="004713EF">
      <w:pPr>
        <w:pStyle w:val="a5"/>
        <w:outlineLvl w:val="0"/>
        <w:rPr>
          <w:rFonts w:asciiTheme="minorHAnsi" w:eastAsiaTheme="minorHAnsi"/>
          <w:sz w:val="20"/>
          <w:szCs w:val="20"/>
          <w:lang w:val="ja-JP"/>
        </w:rPr>
      </w:pPr>
      <w:r w:rsidRPr="000313E3">
        <w:rPr>
          <w:rFonts w:asciiTheme="minorHAnsi" w:eastAsiaTheme="minorHAnsi"/>
          <w:sz w:val="20"/>
          <w:szCs w:val="20"/>
          <w:lang w:val="ja-JP"/>
        </w:rPr>
        <w:t xml:space="preserve">　　Ａ．タイムテーブル（出演順）</w:t>
      </w:r>
    </w:p>
    <w:p w14:paraId="1CA88AEA" w14:textId="77777777" w:rsidR="00BB1EE8" w:rsidRPr="000313E3" w:rsidRDefault="00BB1EE8">
      <w:pPr>
        <w:pStyle w:val="a5"/>
        <w:outlineLvl w:val="0"/>
        <w:rPr>
          <w:rFonts w:asciiTheme="minorHAnsi" w:eastAsiaTheme="minorHAnsi" w:hAnsi="ヒラギノ丸ゴ Pro" w:cs="ヒラギノ丸ゴ Pro" w:hint="eastAsia"/>
          <w:sz w:val="20"/>
          <w:szCs w:val="20"/>
        </w:rPr>
      </w:pPr>
    </w:p>
    <w:p w14:paraId="4D8196A9" w14:textId="08B1DE94" w:rsidR="006B4013" w:rsidRPr="000313E3" w:rsidRDefault="004713EF">
      <w:pPr>
        <w:pStyle w:val="a5"/>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 xml:space="preserve">　　　　</w:t>
      </w:r>
      <w:r w:rsidR="007F6364">
        <w:rPr>
          <w:rFonts w:asciiTheme="minorHAnsi" w:eastAsiaTheme="minorHAnsi" w:hint="eastAsia"/>
          <w:sz w:val="20"/>
          <w:szCs w:val="20"/>
          <w:lang w:val="ja-JP"/>
        </w:rPr>
        <w:t xml:space="preserve">　</w:t>
      </w:r>
      <w:r w:rsidR="0092330E">
        <w:rPr>
          <w:rFonts w:asciiTheme="minorHAnsi" w:eastAsiaTheme="minorHAnsi" w:hint="eastAsia"/>
          <w:sz w:val="20"/>
          <w:szCs w:val="20"/>
          <w:lang w:val="ja-JP"/>
        </w:rPr>
        <w:t>各地区大会終了後、地区枠内での抽選により出演順を決定します。</w:t>
      </w:r>
    </w:p>
    <w:p w14:paraId="7F7D9D38" w14:textId="77777777" w:rsidR="006B4013" w:rsidRPr="000313E3" w:rsidRDefault="006B4013">
      <w:pPr>
        <w:pStyle w:val="a5"/>
        <w:outlineLvl w:val="0"/>
        <w:rPr>
          <w:rFonts w:asciiTheme="minorHAnsi" w:eastAsiaTheme="minorHAnsi" w:hAnsi="ヒラギノ丸ゴ Pro" w:cs="ヒラギノ丸ゴ Pro"/>
          <w:sz w:val="20"/>
          <w:szCs w:val="20"/>
        </w:rPr>
      </w:pPr>
    </w:p>
    <w:p w14:paraId="110566A8" w14:textId="27F959C2" w:rsidR="006B4013" w:rsidRPr="000313E3" w:rsidRDefault="004713EF">
      <w:pPr>
        <w:pStyle w:val="a5"/>
        <w:outlineLvl w:val="0"/>
        <w:rPr>
          <w:rFonts w:asciiTheme="minorHAnsi" w:eastAsiaTheme="minorHAnsi"/>
          <w:sz w:val="20"/>
          <w:szCs w:val="20"/>
          <w:lang w:val="ja-JP"/>
        </w:rPr>
      </w:pPr>
      <w:r w:rsidRPr="000313E3">
        <w:rPr>
          <w:rFonts w:asciiTheme="minorHAnsi" w:eastAsiaTheme="minorHAnsi"/>
          <w:sz w:val="20"/>
          <w:szCs w:val="20"/>
          <w:lang w:val="ja-JP"/>
        </w:rPr>
        <w:t xml:space="preserve">　　Ｂ．進行の手順と</w:t>
      </w:r>
      <w:r w:rsidR="00F465EE" w:rsidRPr="000313E3">
        <w:rPr>
          <w:rFonts w:asciiTheme="minorHAnsi" w:eastAsiaTheme="minorHAnsi" w:hint="eastAsia"/>
          <w:sz w:val="20"/>
          <w:szCs w:val="20"/>
          <w:lang w:val="ja-JP"/>
        </w:rPr>
        <w:t>お願い</w:t>
      </w:r>
    </w:p>
    <w:p w14:paraId="23F5406B" w14:textId="12B513A7" w:rsidR="00F465EE" w:rsidRPr="000313E3" w:rsidRDefault="00F465EE">
      <w:pPr>
        <w:pStyle w:val="a5"/>
        <w:outlineLvl w:val="0"/>
        <w:rPr>
          <w:rFonts w:asciiTheme="minorHAnsi" w:eastAsiaTheme="minorHAnsi"/>
          <w:sz w:val="20"/>
          <w:szCs w:val="20"/>
          <w:lang w:val="ja-JP"/>
        </w:rPr>
      </w:pPr>
    </w:p>
    <w:p w14:paraId="3AB8B635" w14:textId="2F3DC7A6" w:rsidR="00173D47" w:rsidRPr="00173D47" w:rsidRDefault="004713EF" w:rsidP="00173D47">
      <w:pPr>
        <w:pStyle w:val="a5"/>
        <w:numPr>
          <w:ilvl w:val="0"/>
          <w:numId w:val="6"/>
        </w:numPr>
        <w:outlineLvl w:val="0"/>
        <w:rPr>
          <w:rFonts w:asciiTheme="minorHAnsi" w:eastAsiaTheme="minorHAnsi" w:hAnsi="ヒラギノ丸ゴ Pro" w:cs="ヒラギノ丸ゴ Pro"/>
          <w:color w:val="FF0000"/>
          <w:sz w:val="20"/>
          <w:szCs w:val="20"/>
          <w:lang w:val="ja-JP"/>
        </w:rPr>
      </w:pPr>
      <w:r w:rsidRPr="00173D47">
        <w:rPr>
          <w:rFonts w:asciiTheme="minorHAnsi" w:eastAsiaTheme="minorHAnsi"/>
          <w:sz w:val="20"/>
          <w:szCs w:val="20"/>
          <w:lang w:val="ja-JP"/>
        </w:rPr>
        <w:t>各チームとも</w:t>
      </w:r>
      <w:r w:rsidR="000C40FA">
        <w:rPr>
          <w:rFonts w:asciiTheme="minorHAnsi" w:eastAsiaTheme="minorHAnsi" w:hint="eastAsia"/>
          <w:sz w:val="20"/>
          <w:szCs w:val="20"/>
          <w:lang w:val="ja-JP"/>
        </w:rPr>
        <w:t>団体受付時刻までに</w:t>
      </w:r>
      <w:r w:rsidRPr="00173D47">
        <w:rPr>
          <w:rFonts w:asciiTheme="minorHAnsi" w:eastAsiaTheme="minorHAnsi"/>
          <w:sz w:val="20"/>
          <w:szCs w:val="20"/>
          <w:lang w:val="ja-JP"/>
        </w:rPr>
        <w:t>お越しください。会場に到着されましたら、</w:t>
      </w:r>
      <w:r w:rsidR="00F465EE" w:rsidRPr="00173D47">
        <w:rPr>
          <w:rFonts w:asciiTheme="minorHAnsi" w:eastAsiaTheme="minorHAnsi" w:hint="eastAsia"/>
          <w:sz w:val="20"/>
          <w:szCs w:val="20"/>
          <w:lang w:val="ja-JP"/>
        </w:rPr>
        <w:t>顧問</w:t>
      </w:r>
      <w:r w:rsidR="001141AA" w:rsidRPr="00173D47">
        <w:rPr>
          <w:rFonts w:asciiTheme="minorHAnsi" w:eastAsiaTheme="minorHAnsi" w:hint="eastAsia"/>
          <w:sz w:val="20"/>
          <w:szCs w:val="20"/>
          <w:lang w:val="ja-JP"/>
        </w:rPr>
        <w:t>の先生は必要書</w:t>
      </w:r>
    </w:p>
    <w:p w14:paraId="2AAA8675" w14:textId="0DF95755" w:rsidR="00173D47" w:rsidRPr="00173D47" w:rsidRDefault="000C40FA" w:rsidP="00173D47">
      <w:pPr>
        <w:pStyle w:val="a5"/>
        <w:ind w:left="800" w:firstLineChars="100" w:firstLine="200"/>
        <w:outlineLvl w:val="0"/>
        <w:rPr>
          <w:rFonts w:asciiTheme="minorHAnsi" w:eastAsiaTheme="minorHAnsi" w:hAnsi="ヒラギノ丸ゴ Pro" w:cs="ヒラギノ丸ゴ Pro"/>
          <w:color w:val="FF0000"/>
          <w:sz w:val="20"/>
          <w:szCs w:val="20"/>
          <w:lang w:val="ja-JP"/>
        </w:rPr>
      </w:pPr>
      <w:r>
        <w:rPr>
          <w:rFonts w:asciiTheme="minorHAnsi" w:eastAsiaTheme="minorHAnsi" w:hint="eastAsia"/>
          <w:sz w:val="20"/>
          <w:szCs w:val="20"/>
          <w:lang w:val="ja-JP"/>
        </w:rPr>
        <w:t>類を</w:t>
      </w:r>
      <w:r w:rsidR="001141AA" w:rsidRPr="00173D47">
        <w:rPr>
          <w:rFonts w:asciiTheme="minorHAnsi" w:eastAsiaTheme="minorHAnsi" w:hint="eastAsia"/>
          <w:sz w:val="20"/>
          <w:szCs w:val="20"/>
          <w:lang w:val="ja-JP"/>
        </w:rPr>
        <w:t>持って</w:t>
      </w:r>
      <w:r w:rsidR="00937D3E" w:rsidRPr="00173D47">
        <w:rPr>
          <w:rFonts w:asciiTheme="minorHAnsi" w:eastAsiaTheme="minorHAnsi" w:hint="eastAsia"/>
          <w:sz w:val="20"/>
          <w:szCs w:val="20"/>
          <w:lang w:val="ja-JP"/>
        </w:rPr>
        <w:t>団体受付</w:t>
      </w:r>
      <w:r w:rsidR="004713EF" w:rsidRPr="00173D47">
        <w:rPr>
          <w:rFonts w:asciiTheme="minorHAnsi" w:eastAsiaTheme="minorHAnsi" w:hAnsi="ヒラギノ丸ゴ Pro" w:cs="ヒラギノ丸ゴ Pro"/>
          <w:sz w:val="20"/>
          <w:szCs w:val="20"/>
          <w:lang w:val="ja-JP"/>
        </w:rPr>
        <w:t>（文化会館南の文化保健センター・別紙地図参照）にお越しください。</w:t>
      </w:r>
    </w:p>
    <w:p w14:paraId="6DD4FC3F" w14:textId="21CDF650" w:rsidR="006B4013" w:rsidRDefault="008F059D" w:rsidP="000C40FA">
      <w:pPr>
        <w:pStyle w:val="a5"/>
        <w:ind w:firstLineChars="500" w:firstLine="1000"/>
        <w:outlineLvl w:val="0"/>
        <w:rPr>
          <w:rFonts w:asciiTheme="minorHAnsi" w:eastAsiaTheme="minorHAnsi" w:hAnsi="ヒラギノ丸ゴ Pro" w:cs="ヒラギノ丸ゴ Pro"/>
          <w:color w:val="auto"/>
          <w:sz w:val="20"/>
          <w:szCs w:val="20"/>
        </w:rPr>
      </w:pPr>
      <w:r w:rsidRPr="00173D47">
        <w:rPr>
          <w:rFonts w:asciiTheme="minorHAnsi" w:eastAsiaTheme="minorHAnsi" w:hAnsi="ヒラギノ丸ゴ Pro" w:cs="ヒラギノ丸ゴ Pro" w:hint="eastAsia"/>
          <w:color w:val="auto"/>
          <w:sz w:val="20"/>
          <w:szCs w:val="20"/>
          <w:lang w:val="ja-JP"/>
        </w:rPr>
        <w:t>必要書類：「</w:t>
      </w:r>
      <w:r w:rsidR="00BD74EF" w:rsidRPr="00173D47">
        <w:rPr>
          <w:rFonts w:asciiTheme="minorHAnsi" w:eastAsiaTheme="minorHAnsi" w:hAnsi="ヒラギノ丸ゴ Pro" w:cs="ヒラギノ丸ゴ Pro" w:hint="eastAsia"/>
          <w:color w:val="auto"/>
          <w:sz w:val="20"/>
          <w:szCs w:val="20"/>
          <w:lang w:val="ja-JP"/>
        </w:rPr>
        <w:t>舞台配置図</w:t>
      </w:r>
      <w:r w:rsidRPr="00173D47">
        <w:rPr>
          <w:rFonts w:asciiTheme="minorHAnsi" w:eastAsiaTheme="minorHAnsi" w:hAnsi="ヒラギノ丸ゴ Pro" w:cs="ヒラギノ丸ゴ Pro" w:hint="eastAsia"/>
          <w:color w:val="auto"/>
          <w:sz w:val="20"/>
          <w:szCs w:val="20"/>
          <w:lang w:val="ja-JP"/>
        </w:rPr>
        <w:t>」「アナウンス原稿」「</w:t>
      </w:r>
      <w:r w:rsidR="00BD74EF" w:rsidRPr="00173D47">
        <w:rPr>
          <w:rFonts w:asciiTheme="minorHAnsi" w:eastAsiaTheme="minorHAnsi" w:hAnsi="ヒラギノ丸ゴ Pro" w:cs="ヒラギノ丸ゴ Pro" w:hint="eastAsia"/>
          <w:color w:val="auto"/>
          <w:sz w:val="20"/>
          <w:szCs w:val="20"/>
          <w:lang w:val="ja-JP"/>
        </w:rPr>
        <w:t>メンバー変更があ</w:t>
      </w:r>
      <w:r w:rsidRPr="00173D47">
        <w:rPr>
          <w:rFonts w:asciiTheme="minorHAnsi" w:eastAsiaTheme="minorHAnsi" w:hAnsi="ヒラギノ丸ゴ Pro" w:cs="ヒラギノ丸ゴ Pro" w:hint="eastAsia"/>
          <w:color w:val="auto"/>
          <w:sz w:val="20"/>
          <w:szCs w:val="20"/>
          <w:lang w:val="ja-JP"/>
        </w:rPr>
        <w:t>れば</w:t>
      </w:r>
      <w:r w:rsidR="00BD74EF" w:rsidRPr="00173D47">
        <w:rPr>
          <w:rFonts w:asciiTheme="minorHAnsi" w:eastAsiaTheme="minorHAnsi" w:hAnsi="ヒラギノ丸ゴ Pro" w:cs="ヒラギノ丸ゴ Pro" w:hint="eastAsia"/>
          <w:color w:val="auto"/>
          <w:sz w:val="20"/>
          <w:szCs w:val="20"/>
          <w:lang w:val="ja-JP"/>
        </w:rPr>
        <w:t>メンバー表</w:t>
      </w:r>
      <w:r w:rsidRPr="00173D47">
        <w:rPr>
          <w:rFonts w:asciiTheme="minorHAnsi" w:eastAsiaTheme="minorHAnsi" w:hAnsi="ヒラギノ丸ゴ Pro" w:cs="ヒラギノ丸ゴ Pro" w:hint="eastAsia"/>
          <w:color w:val="auto"/>
          <w:sz w:val="20"/>
          <w:szCs w:val="20"/>
          <w:lang w:val="ja-JP"/>
        </w:rPr>
        <w:t>」</w:t>
      </w:r>
    </w:p>
    <w:p w14:paraId="4059D822" w14:textId="77777777" w:rsidR="000C40FA" w:rsidRPr="000C40FA" w:rsidRDefault="000C40FA" w:rsidP="000C40FA">
      <w:pPr>
        <w:pStyle w:val="a5"/>
        <w:outlineLvl w:val="0"/>
        <w:rPr>
          <w:rFonts w:asciiTheme="minorHAnsi" w:eastAsiaTheme="minorHAnsi" w:hAnsi="ヒラギノ丸ゴ Pro" w:cs="ヒラギノ丸ゴ Pro" w:hint="eastAsia"/>
          <w:color w:val="auto"/>
          <w:sz w:val="20"/>
          <w:szCs w:val="20"/>
        </w:rPr>
      </w:pPr>
    </w:p>
    <w:p w14:paraId="7B320411" w14:textId="30E0D272" w:rsidR="00D57FE1" w:rsidRPr="000313E3" w:rsidRDefault="00D57FE1" w:rsidP="00173D47">
      <w:pPr>
        <w:pStyle w:val="a5"/>
        <w:numPr>
          <w:ilvl w:val="0"/>
          <w:numId w:val="6"/>
        </w:numPr>
        <w:outlineLvl w:val="0"/>
        <w:rPr>
          <w:rFonts w:asciiTheme="minorHAnsi" w:eastAsiaTheme="minorHAnsi"/>
          <w:sz w:val="20"/>
          <w:szCs w:val="20"/>
          <w:lang w:val="ja-JP"/>
        </w:rPr>
      </w:pPr>
      <w:r w:rsidRPr="000313E3">
        <w:rPr>
          <w:rFonts w:ascii="ＭＳ 明朝" w:eastAsia="ＭＳ 明朝" w:hAnsi="ＭＳ 明朝" w:cs="ＭＳ 明朝" w:hint="eastAsia"/>
          <w:sz w:val="20"/>
          <w:szCs w:val="20"/>
        </w:rPr>
        <w:t>楽器</w:t>
      </w:r>
      <w:r w:rsidR="000C40FA">
        <w:rPr>
          <w:rFonts w:ascii="ＭＳ 明朝" w:eastAsia="ＭＳ 明朝" w:hAnsi="ＭＳ 明朝" w:cs="ＭＳ 明朝" w:hint="eastAsia"/>
          <w:sz w:val="20"/>
          <w:szCs w:val="20"/>
        </w:rPr>
        <w:t>置場</w:t>
      </w:r>
      <w:r w:rsidRPr="000313E3">
        <w:rPr>
          <w:rFonts w:ascii="ＭＳ 明朝" w:eastAsia="ＭＳ 明朝" w:hAnsi="ＭＳ 明朝" w:cs="ＭＳ 明朝" w:hint="eastAsia"/>
          <w:sz w:val="20"/>
          <w:szCs w:val="20"/>
        </w:rPr>
        <w:t>については</w:t>
      </w:r>
      <w:r w:rsidR="004713EF" w:rsidRPr="000313E3">
        <w:rPr>
          <w:rFonts w:asciiTheme="minorHAnsi" w:eastAsiaTheme="minorHAnsi"/>
          <w:sz w:val="20"/>
          <w:szCs w:val="20"/>
          <w:lang w:val="ja-JP"/>
        </w:rPr>
        <w:t>、</w:t>
      </w:r>
      <w:r w:rsidR="00817DF9" w:rsidRPr="000313E3">
        <w:rPr>
          <w:rFonts w:asciiTheme="minorHAnsi" w:eastAsiaTheme="minorHAnsi" w:hint="eastAsia"/>
          <w:sz w:val="20"/>
          <w:szCs w:val="20"/>
          <w:lang w:val="ja-JP"/>
        </w:rPr>
        <w:t>指定された</w:t>
      </w:r>
      <w:r w:rsidR="004A0A67" w:rsidRPr="000313E3">
        <w:rPr>
          <w:rFonts w:asciiTheme="minorHAnsi" w:eastAsiaTheme="minorHAnsi" w:hint="eastAsia"/>
          <w:sz w:val="20"/>
          <w:szCs w:val="20"/>
          <w:lang w:val="ja-JP"/>
        </w:rPr>
        <w:t>A～Mの</w:t>
      </w:r>
      <w:r w:rsidR="000C40FA">
        <w:rPr>
          <w:rFonts w:asciiTheme="minorHAnsi" w:eastAsiaTheme="minorHAnsi" w:hint="eastAsia"/>
          <w:sz w:val="20"/>
          <w:szCs w:val="20"/>
          <w:lang w:val="ja-JP"/>
        </w:rPr>
        <w:t>場所</w:t>
      </w:r>
      <w:r w:rsidR="004713EF" w:rsidRPr="000313E3">
        <w:rPr>
          <w:rFonts w:asciiTheme="minorHAnsi" w:eastAsiaTheme="minorHAnsi"/>
          <w:sz w:val="20"/>
          <w:szCs w:val="20"/>
          <w:lang w:val="ja-JP"/>
        </w:rPr>
        <w:t>（同じ文化保健センター内）</w:t>
      </w:r>
      <w:r w:rsidR="004A0A67" w:rsidRPr="000313E3">
        <w:rPr>
          <w:rFonts w:asciiTheme="minorHAnsi" w:eastAsiaTheme="minorHAnsi" w:hint="eastAsia"/>
          <w:sz w:val="20"/>
          <w:szCs w:val="20"/>
          <w:lang w:val="ja-JP"/>
        </w:rPr>
        <w:t>を</w:t>
      </w:r>
      <w:r w:rsidR="004713EF" w:rsidRPr="000313E3">
        <w:rPr>
          <w:rFonts w:asciiTheme="minorHAnsi" w:eastAsiaTheme="minorHAnsi"/>
          <w:sz w:val="20"/>
          <w:szCs w:val="20"/>
          <w:lang w:val="ja-JP"/>
        </w:rPr>
        <w:t>使用</w:t>
      </w:r>
      <w:r w:rsidR="00817DF9" w:rsidRPr="000313E3">
        <w:rPr>
          <w:rFonts w:asciiTheme="minorHAnsi" w:eastAsiaTheme="minorHAnsi" w:hint="eastAsia"/>
          <w:sz w:val="20"/>
          <w:szCs w:val="20"/>
          <w:lang w:val="ja-JP"/>
        </w:rPr>
        <w:t>してください。</w:t>
      </w:r>
    </w:p>
    <w:p w14:paraId="4FB961C5" w14:textId="7BC3C9DC" w:rsidR="004A0A67" w:rsidRPr="000313E3" w:rsidRDefault="004A0A67" w:rsidP="00173D47">
      <w:pPr>
        <w:pStyle w:val="a5"/>
        <w:ind w:firstLineChars="500" w:firstLine="1000"/>
        <w:outlineLvl w:val="0"/>
        <w:rPr>
          <w:rFonts w:asciiTheme="minorHAnsi" w:eastAsiaTheme="minorHAnsi"/>
          <w:sz w:val="20"/>
          <w:szCs w:val="20"/>
          <w:lang w:val="ja-JP"/>
        </w:rPr>
      </w:pPr>
      <w:r w:rsidRPr="000C40FA">
        <w:rPr>
          <w:rFonts w:asciiTheme="minorHAnsi" w:eastAsiaTheme="minorHAnsi" w:hint="eastAsia"/>
          <w:sz w:val="20"/>
          <w:szCs w:val="20"/>
          <w:u w:val="single"/>
          <w:lang w:val="ja-JP"/>
        </w:rPr>
        <w:t>使用できる時間は制限されています</w:t>
      </w:r>
      <w:r w:rsidRPr="000313E3">
        <w:rPr>
          <w:rFonts w:asciiTheme="minorHAnsi" w:eastAsiaTheme="minorHAnsi" w:hint="eastAsia"/>
          <w:sz w:val="20"/>
          <w:szCs w:val="20"/>
          <w:lang w:val="ja-JP"/>
        </w:rPr>
        <w:t>ので、ご注意ください。</w:t>
      </w:r>
    </w:p>
    <w:p w14:paraId="6AB78A58" w14:textId="764B4D66" w:rsidR="006B4013" w:rsidRPr="000313E3" w:rsidRDefault="004713EF" w:rsidP="00173D47">
      <w:pPr>
        <w:pStyle w:val="a5"/>
        <w:ind w:firstLineChars="500" w:firstLine="1000"/>
        <w:outlineLvl w:val="0"/>
        <w:rPr>
          <w:rFonts w:asciiTheme="minorHAnsi" w:eastAsiaTheme="minorHAnsi" w:hAnsi="ヒラギノ丸ゴ Pro" w:cs="ヒラギノ丸ゴ Pro"/>
          <w:sz w:val="20"/>
          <w:szCs w:val="20"/>
          <w:lang w:val="ja-JP"/>
        </w:rPr>
      </w:pPr>
      <w:r w:rsidRPr="000313E3">
        <w:rPr>
          <w:rFonts w:asciiTheme="minorHAnsi" w:eastAsiaTheme="minorHAnsi" w:hAnsi="ヒラギノ丸ゴ Pro" w:cs="ヒラギノ丸ゴ Pro"/>
          <w:sz w:val="20"/>
          <w:szCs w:val="20"/>
          <w:lang w:val="ja-JP"/>
        </w:rPr>
        <w:t>管理は各団体で責任をもって行ってください。</w:t>
      </w:r>
    </w:p>
    <w:p w14:paraId="1E433374" w14:textId="77777777" w:rsidR="006B4013" w:rsidRPr="000313E3" w:rsidRDefault="006B4013">
      <w:pPr>
        <w:pStyle w:val="a5"/>
        <w:outlineLvl w:val="0"/>
        <w:rPr>
          <w:rFonts w:asciiTheme="minorHAnsi" w:eastAsiaTheme="minorHAnsi" w:hAnsi="ヒラギノ丸ゴ Pro" w:cs="ヒラギノ丸ゴ Pro"/>
          <w:sz w:val="20"/>
          <w:szCs w:val="20"/>
        </w:rPr>
      </w:pPr>
    </w:p>
    <w:p w14:paraId="4CEB3489" w14:textId="3B03FA66" w:rsidR="00F314BB" w:rsidRPr="000313E3" w:rsidRDefault="004713EF" w:rsidP="00173D47">
      <w:pPr>
        <w:pStyle w:val="a5"/>
        <w:numPr>
          <w:ilvl w:val="0"/>
          <w:numId w:val="6"/>
        </w:numPr>
        <w:outlineLvl w:val="0"/>
        <w:rPr>
          <w:rFonts w:asciiTheme="minorHAnsi" w:eastAsiaTheme="minorHAnsi"/>
          <w:sz w:val="20"/>
          <w:szCs w:val="20"/>
          <w:lang w:val="ja-JP"/>
        </w:rPr>
      </w:pPr>
      <w:r w:rsidRPr="000313E3">
        <w:rPr>
          <w:rFonts w:asciiTheme="minorHAnsi" w:eastAsiaTheme="minorHAnsi"/>
          <w:sz w:val="20"/>
          <w:szCs w:val="20"/>
          <w:lang w:val="ja-JP"/>
        </w:rPr>
        <w:t>楽器置場</w:t>
      </w:r>
      <w:r w:rsidR="004A0A67" w:rsidRPr="000313E3">
        <w:rPr>
          <w:rFonts w:asciiTheme="minorHAnsi" w:eastAsiaTheme="minorHAnsi" w:hint="eastAsia"/>
          <w:sz w:val="20"/>
          <w:szCs w:val="20"/>
          <w:lang w:val="ja-JP"/>
        </w:rPr>
        <w:t>に着いたらすぐ楽器を出して、指定された音出しエリア</w:t>
      </w:r>
      <w:r w:rsidR="00D57FE1" w:rsidRPr="000313E3">
        <w:rPr>
          <w:rFonts w:asciiTheme="minorHAnsi" w:eastAsiaTheme="minorHAnsi" w:hint="eastAsia"/>
          <w:sz w:val="20"/>
          <w:szCs w:val="20"/>
          <w:lang w:val="ja-JP"/>
        </w:rPr>
        <w:t>で音出しをして</w:t>
      </w:r>
      <w:r w:rsidR="004A0A67" w:rsidRPr="000313E3">
        <w:rPr>
          <w:rFonts w:asciiTheme="minorHAnsi" w:eastAsiaTheme="minorHAnsi" w:hint="eastAsia"/>
          <w:sz w:val="20"/>
          <w:szCs w:val="20"/>
          <w:lang w:val="ja-JP"/>
        </w:rPr>
        <w:t>ください。</w:t>
      </w:r>
    </w:p>
    <w:p w14:paraId="5A68F63F" w14:textId="4C8CC2CD" w:rsidR="006B4013" w:rsidRPr="000313E3" w:rsidRDefault="00F314BB" w:rsidP="001141AA">
      <w:pPr>
        <w:pStyle w:val="a5"/>
        <w:ind w:left="952" w:hangingChars="476" w:hanging="952"/>
        <w:outlineLvl w:val="0"/>
        <w:rPr>
          <w:rFonts w:asciiTheme="minorHAnsi" w:eastAsiaTheme="minorHAnsi" w:hAnsi="ヒラギノ丸ゴ Pro" w:cs="ヒラギノ丸ゴ Pro"/>
          <w:sz w:val="20"/>
          <w:szCs w:val="20"/>
        </w:rPr>
      </w:pPr>
      <w:r w:rsidRPr="000313E3">
        <w:rPr>
          <w:rFonts w:asciiTheme="minorHAnsi" w:eastAsiaTheme="minorHAnsi" w:hint="eastAsia"/>
          <w:sz w:val="20"/>
          <w:szCs w:val="20"/>
          <w:lang w:val="ja-JP"/>
        </w:rPr>
        <w:t xml:space="preserve">　　　　</w:t>
      </w:r>
      <w:r w:rsidR="001141AA">
        <w:rPr>
          <w:rFonts w:asciiTheme="minorHAnsi" w:eastAsiaTheme="minorHAnsi" w:hint="eastAsia"/>
          <w:sz w:val="20"/>
          <w:szCs w:val="20"/>
          <w:lang w:val="ja-JP"/>
        </w:rPr>
        <w:t xml:space="preserve">　</w:t>
      </w:r>
      <w:r w:rsidR="004713EF" w:rsidRPr="000313E3">
        <w:rPr>
          <w:rFonts w:asciiTheme="minorHAnsi" w:eastAsiaTheme="minorHAnsi"/>
          <w:sz w:val="20"/>
          <w:szCs w:val="20"/>
          <w:lang w:val="ja-JP"/>
        </w:rPr>
        <w:t>時間になりましたら、チューニング出口から出て、</w:t>
      </w:r>
      <w:r w:rsidR="004A0A67" w:rsidRPr="000313E3">
        <w:rPr>
          <w:rFonts w:asciiTheme="minorHAnsi" w:eastAsiaTheme="minorHAnsi" w:hint="eastAsia"/>
          <w:sz w:val="20"/>
          <w:szCs w:val="20"/>
          <w:lang w:val="ja-JP"/>
        </w:rPr>
        <w:t>チューニング室へ向かってください。顧問の先生で引率をお願いします</w:t>
      </w:r>
      <w:r w:rsidR="004713EF" w:rsidRPr="000313E3">
        <w:rPr>
          <w:rFonts w:asciiTheme="minorHAnsi" w:eastAsiaTheme="minorHAnsi"/>
          <w:sz w:val="20"/>
          <w:szCs w:val="20"/>
          <w:lang w:val="ja-JP"/>
        </w:rPr>
        <w:t>。</w:t>
      </w:r>
    </w:p>
    <w:p w14:paraId="07BBC354" w14:textId="77777777" w:rsidR="006B4013" w:rsidRPr="000313E3" w:rsidRDefault="006B4013">
      <w:pPr>
        <w:pStyle w:val="a5"/>
        <w:outlineLvl w:val="0"/>
        <w:rPr>
          <w:rFonts w:asciiTheme="minorHAnsi" w:eastAsiaTheme="minorHAnsi" w:hAnsi="ヒラギノ丸ゴ Pro" w:cs="ヒラギノ丸ゴ Pro"/>
          <w:sz w:val="20"/>
          <w:szCs w:val="20"/>
        </w:rPr>
      </w:pPr>
    </w:p>
    <w:p w14:paraId="4BE4EDD3" w14:textId="6A153883" w:rsidR="00FB414D" w:rsidRPr="000313E3" w:rsidRDefault="004713EF" w:rsidP="00173D47">
      <w:pPr>
        <w:pStyle w:val="a5"/>
        <w:numPr>
          <w:ilvl w:val="0"/>
          <w:numId w:val="6"/>
        </w:numPr>
        <w:outlineLvl w:val="0"/>
        <w:rPr>
          <w:rFonts w:asciiTheme="minorHAnsi" w:eastAsiaTheme="minorHAnsi"/>
          <w:sz w:val="20"/>
          <w:szCs w:val="20"/>
          <w:lang w:val="ja-JP"/>
        </w:rPr>
      </w:pPr>
      <w:r w:rsidRPr="000313E3">
        <w:rPr>
          <w:rFonts w:asciiTheme="minorHAnsi" w:eastAsiaTheme="minorHAnsi"/>
          <w:sz w:val="20"/>
          <w:szCs w:val="20"/>
          <w:lang w:val="ja-JP"/>
        </w:rPr>
        <w:t>チューニング部屋に入っていただき、１</w:t>
      </w:r>
      <w:r w:rsidR="00F55013">
        <w:rPr>
          <w:rFonts w:asciiTheme="minorHAnsi" w:eastAsiaTheme="minorHAnsi" w:hint="eastAsia"/>
          <w:sz w:val="20"/>
          <w:szCs w:val="20"/>
          <w:lang w:val="ja-JP"/>
        </w:rPr>
        <w:t>０</w:t>
      </w:r>
      <w:r w:rsidRPr="000313E3">
        <w:rPr>
          <w:rFonts w:asciiTheme="minorHAnsi" w:eastAsiaTheme="minorHAnsi"/>
          <w:sz w:val="20"/>
          <w:szCs w:val="20"/>
          <w:lang w:val="ja-JP"/>
        </w:rPr>
        <w:t>分間のチューニング（リハーサル）を行ってください。</w:t>
      </w:r>
    </w:p>
    <w:p w14:paraId="7C03B01C" w14:textId="77777777" w:rsidR="00F55013" w:rsidRDefault="00F55013" w:rsidP="00F55013">
      <w:pPr>
        <w:pStyle w:val="a5"/>
        <w:ind w:rightChars="-50" w:right="-120"/>
        <w:outlineLvl w:val="0"/>
        <w:rPr>
          <w:rFonts w:asciiTheme="minorHAnsi" w:eastAsiaTheme="minorHAnsi" w:hAnsi="ヒラギノ丸ゴ Pro" w:cs="ヒラギノ丸ゴ Pro"/>
          <w:sz w:val="20"/>
          <w:szCs w:val="20"/>
        </w:rPr>
      </w:pPr>
    </w:p>
    <w:p w14:paraId="0D2A38FE" w14:textId="00E82E91" w:rsidR="00FB414D" w:rsidRPr="000313E3" w:rsidRDefault="004713EF" w:rsidP="00173D47">
      <w:pPr>
        <w:pStyle w:val="a5"/>
        <w:numPr>
          <w:ilvl w:val="0"/>
          <w:numId w:val="6"/>
        </w:numPr>
        <w:ind w:rightChars="-50" w:right="-120"/>
        <w:outlineLvl w:val="0"/>
        <w:rPr>
          <w:rFonts w:asciiTheme="minorHAnsi" w:eastAsiaTheme="minorHAnsi"/>
          <w:sz w:val="20"/>
          <w:szCs w:val="20"/>
          <w:lang w:val="ja-JP"/>
        </w:rPr>
      </w:pPr>
      <w:r w:rsidRPr="000313E3">
        <w:rPr>
          <w:rFonts w:asciiTheme="minorHAnsi" w:eastAsiaTheme="minorHAnsi"/>
          <w:sz w:val="20"/>
          <w:szCs w:val="20"/>
          <w:lang w:val="ja-JP"/>
        </w:rPr>
        <w:t>チューニングが終わりましたら、階段を下り</w:t>
      </w:r>
      <w:r w:rsidR="00FB414D" w:rsidRPr="000313E3">
        <w:rPr>
          <w:rFonts w:asciiTheme="minorHAnsi" w:eastAsiaTheme="minorHAnsi" w:hint="eastAsia"/>
          <w:sz w:val="20"/>
          <w:szCs w:val="20"/>
          <w:lang w:val="ja-JP"/>
        </w:rPr>
        <w:t>て</w:t>
      </w:r>
      <w:r w:rsidRPr="000313E3">
        <w:rPr>
          <w:rFonts w:asciiTheme="minorHAnsi" w:eastAsiaTheme="minorHAnsi"/>
          <w:sz w:val="20"/>
          <w:szCs w:val="20"/>
          <w:lang w:val="ja-JP"/>
        </w:rPr>
        <w:t>、</w:t>
      </w:r>
      <w:r w:rsidR="00FB029D">
        <w:rPr>
          <w:rFonts w:asciiTheme="minorHAnsi" w:eastAsiaTheme="minorHAnsi" w:hint="eastAsia"/>
          <w:sz w:val="20"/>
          <w:szCs w:val="20"/>
          <w:lang w:val="ja-JP"/>
        </w:rPr>
        <w:t>大ホールに入り、舞台下手</w:t>
      </w:r>
      <w:r w:rsidR="00FB414D" w:rsidRPr="000313E3">
        <w:rPr>
          <w:rFonts w:asciiTheme="minorHAnsi" w:eastAsiaTheme="minorHAnsi" w:hint="eastAsia"/>
          <w:sz w:val="20"/>
          <w:szCs w:val="20"/>
          <w:lang w:val="ja-JP"/>
        </w:rPr>
        <w:t>で待機してください。</w:t>
      </w:r>
    </w:p>
    <w:p w14:paraId="0EF67766" w14:textId="77777777" w:rsidR="005C5CAE" w:rsidRDefault="00FB414D" w:rsidP="005C5CAE">
      <w:pPr>
        <w:pStyle w:val="a5"/>
        <w:ind w:firstLineChars="500" w:firstLine="1000"/>
        <w:outlineLvl w:val="0"/>
        <w:rPr>
          <w:rFonts w:asciiTheme="minorHAnsi" w:eastAsiaTheme="minorHAnsi"/>
          <w:color w:val="auto"/>
          <w:sz w:val="20"/>
          <w:szCs w:val="20"/>
          <w:lang w:val="ja-JP"/>
        </w:rPr>
      </w:pPr>
      <w:r w:rsidRPr="00F55013">
        <w:rPr>
          <w:rFonts w:asciiTheme="minorHAnsi" w:eastAsiaTheme="minorHAnsi" w:hint="eastAsia"/>
          <w:color w:val="auto"/>
          <w:sz w:val="20"/>
          <w:szCs w:val="20"/>
          <w:lang w:val="ja-JP"/>
        </w:rPr>
        <w:t>１つ前の団体が終わったら、</w:t>
      </w:r>
      <w:r w:rsidR="00FB029D">
        <w:rPr>
          <w:rFonts w:asciiTheme="minorHAnsi" w:eastAsiaTheme="minorHAnsi" w:hint="eastAsia"/>
          <w:color w:val="auto"/>
          <w:sz w:val="20"/>
          <w:szCs w:val="20"/>
          <w:lang w:val="ja-JP"/>
        </w:rPr>
        <w:t>舞台下手から</w:t>
      </w:r>
      <w:r w:rsidR="004713EF" w:rsidRPr="00F55013">
        <w:rPr>
          <w:rFonts w:asciiTheme="minorHAnsi" w:eastAsiaTheme="minorHAnsi"/>
          <w:color w:val="auto"/>
          <w:sz w:val="20"/>
          <w:szCs w:val="20"/>
          <w:lang w:val="ja-JP"/>
        </w:rPr>
        <w:t>舞台</w:t>
      </w:r>
      <w:r w:rsidRPr="00F55013">
        <w:rPr>
          <w:rFonts w:asciiTheme="minorHAnsi" w:eastAsiaTheme="minorHAnsi" w:hint="eastAsia"/>
          <w:color w:val="auto"/>
          <w:sz w:val="20"/>
          <w:szCs w:val="20"/>
          <w:lang w:val="ja-JP"/>
        </w:rPr>
        <w:t>へ</w:t>
      </w:r>
      <w:r w:rsidR="00FB029D">
        <w:rPr>
          <w:rFonts w:asciiTheme="minorHAnsi" w:eastAsiaTheme="minorHAnsi" w:hint="eastAsia"/>
          <w:color w:val="auto"/>
          <w:sz w:val="20"/>
          <w:szCs w:val="20"/>
          <w:lang w:val="ja-JP"/>
        </w:rPr>
        <w:t>入場して</w:t>
      </w:r>
      <w:r w:rsidRPr="00F55013">
        <w:rPr>
          <w:rFonts w:asciiTheme="minorHAnsi" w:eastAsiaTheme="minorHAnsi" w:hint="eastAsia"/>
          <w:color w:val="auto"/>
          <w:sz w:val="20"/>
          <w:szCs w:val="20"/>
          <w:lang w:val="ja-JP"/>
        </w:rPr>
        <w:t>ください。</w:t>
      </w:r>
    </w:p>
    <w:p w14:paraId="30409BD2" w14:textId="77777777" w:rsidR="005C5CAE" w:rsidRDefault="005C5CAE" w:rsidP="000C40FA">
      <w:pPr>
        <w:pStyle w:val="a5"/>
        <w:outlineLvl w:val="0"/>
        <w:rPr>
          <w:rFonts w:asciiTheme="minorHAnsi" w:eastAsiaTheme="minorHAnsi" w:hint="eastAsia"/>
          <w:color w:val="auto"/>
          <w:sz w:val="20"/>
          <w:szCs w:val="20"/>
          <w:lang w:val="ja-JP"/>
        </w:rPr>
      </w:pPr>
    </w:p>
    <w:p w14:paraId="5C76E27E" w14:textId="77777777" w:rsidR="005C5CAE" w:rsidRPr="005C5CAE" w:rsidRDefault="00F465EE" w:rsidP="005C5CAE">
      <w:pPr>
        <w:pStyle w:val="a5"/>
        <w:numPr>
          <w:ilvl w:val="0"/>
          <w:numId w:val="6"/>
        </w:numPr>
        <w:outlineLvl w:val="0"/>
        <w:rPr>
          <w:rFonts w:asciiTheme="minorHAnsi" w:eastAsiaTheme="minorHAnsi"/>
          <w:color w:val="auto"/>
          <w:sz w:val="20"/>
          <w:szCs w:val="20"/>
          <w:lang w:val="ja-JP"/>
        </w:rPr>
      </w:pPr>
      <w:r w:rsidRPr="005C5CAE">
        <w:rPr>
          <w:rFonts w:asciiTheme="minorHAnsi" w:eastAsiaTheme="minorHAnsi" w:hint="eastAsia"/>
          <w:sz w:val="20"/>
          <w:szCs w:val="20"/>
          <w:lang w:val="ja-JP"/>
        </w:rPr>
        <w:t>椅子と譜面台については、舞台係が出します</w:t>
      </w:r>
      <w:r w:rsidR="00FB029D" w:rsidRPr="005C5CAE">
        <w:rPr>
          <w:rFonts w:asciiTheme="minorHAnsi" w:eastAsiaTheme="minorHAnsi" w:hint="eastAsia"/>
          <w:sz w:val="20"/>
          <w:szCs w:val="20"/>
          <w:lang w:val="ja-JP"/>
        </w:rPr>
        <w:t>。</w:t>
      </w:r>
      <w:r w:rsidR="004713EF" w:rsidRPr="005C5CAE">
        <w:rPr>
          <w:rFonts w:asciiTheme="minorHAnsi" w:eastAsiaTheme="minorHAnsi"/>
          <w:sz w:val="20"/>
          <w:szCs w:val="20"/>
          <w:lang w:val="ja-JP"/>
        </w:rPr>
        <w:t>舞台本番時、アナウンスが終わり次第すぐに演奏</w:t>
      </w:r>
      <w:r w:rsidR="005C5CAE">
        <w:rPr>
          <w:rFonts w:asciiTheme="minorHAnsi" w:eastAsiaTheme="minorHAnsi" w:hint="eastAsia"/>
          <w:sz w:val="20"/>
          <w:szCs w:val="20"/>
          <w:lang w:val="ja-JP"/>
        </w:rPr>
        <w:t>を</w:t>
      </w:r>
    </w:p>
    <w:p w14:paraId="74ABD8FB" w14:textId="26B3D81F" w:rsidR="006B4013" w:rsidRPr="005C5CAE" w:rsidRDefault="004713EF" w:rsidP="005C5CAE">
      <w:pPr>
        <w:pStyle w:val="a5"/>
        <w:ind w:leftChars="-10" w:left="-24" w:firstLineChars="500" w:firstLine="1000"/>
        <w:outlineLvl w:val="0"/>
        <w:rPr>
          <w:rFonts w:asciiTheme="minorHAnsi" w:eastAsiaTheme="minorHAnsi"/>
          <w:color w:val="auto"/>
          <w:sz w:val="20"/>
          <w:szCs w:val="20"/>
          <w:lang w:val="ja-JP"/>
        </w:rPr>
      </w:pPr>
      <w:r w:rsidRPr="005C5CAE">
        <w:rPr>
          <w:rFonts w:asciiTheme="minorHAnsi" w:eastAsiaTheme="minorHAnsi"/>
          <w:sz w:val="20"/>
          <w:szCs w:val="20"/>
          <w:lang w:val="ja-JP"/>
        </w:rPr>
        <w:t>始めてください。立礼は演奏終了後のみで</w:t>
      </w:r>
      <w:r w:rsidR="00F465EE" w:rsidRPr="005C5CAE">
        <w:rPr>
          <w:rFonts w:asciiTheme="minorHAnsi" w:eastAsiaTheme="minorHAnsi" w:hint="eastAsia"/>
          <w:sz w:val="20"/>
          <w:szCs w:val="20"/>
          <w:lang w:val="ja-JP"/>
        </w:rPr>
        <w:t>結構</w:t>
      </w:r>
      <w:r w:rsidRPr="005C5CAE">
        <w:rPr>
          <w:rFonts w:asciiTheme="minorHAnsi" w:eastAsiaTheme="minorHAnsi"/>
          <w:sz w:val="20"/>
          <w:szCs w:val="20"/>
          <w:lang w:val="ja-JP"/>
        </w:rPr>
        <w:t>です。</w:t>
      </w:r>
    </w:p>
    <w:p w14:paraId="55920FA6" w14:textId="77777777" w:rsidR="00F55013" w:rsidRDefault="00F55013">
      <w:pPr>
        <w:pStyle w:val="a5"/>
        <w:outlineLvl w:val="0"/>
        <w:rPr>
          <w:rFonts w:asciiTheme="minorHAnsi" w:eastAsiaTheme="minorHAnsi" w:hAnsi="ヒラギノ丸ゴ Pro" w:cs="ヒラギノ丸ゴ Pro"/>
          <w:sz w:val="20"/>
          <w:szCs w:val="20"/>
        </w:rPr>
      </w:pPr>
    </w:p>
    <w:p w14:paraId="6DDFB005" w14:textId="77777777" w:rsidR="00F55013" w:rsidRDefault="00F55013" w:rsidP="00FB414D">
      <w:pPr>
        <w:pStyle w:val="a5"/>
        <w:ind w:firstLineChars="400" w:firstLine="800"/>
        <w:outlineLvl w:val="0"/>
        <w:rPr>
          <w:rFonts w:asciiTheme="minorHAnsi" w:eastAsiaTheme="minorHAnsi"/>
          <w:sz w:val="20"/>
          <w:szCs w:val="20"/>
          <w:lang w:val="ja-JP"/>
        </w:rPr>
      </w:pPr>
      <w:r>
        <w:rPr>
          <w:rFonts w:asciiTheme="minorHAnsi" w:eastAsiaTheme="minorHAnsi" w:hAnsi="ヒラギノ丸ゴ Pro" w:cs="ヒラギノ丸ゴ Pro" w:hint="eastAsia"/>
          <w:sz w:val="20"/>
          <w:szCs w:val="20"/>
        </w:rPr>
        <w:t xml:space="preserve">⑦　</w:t>
      </w:r>
      <w:r w:rsidR="004713EF" w:rsidRPr="000313E3">
        <w:rPr>
          <w:rFonts w:asciiTheme="minorHAnsi" w:eastAsiaTheme="minorHAnsi"/>
          <w:sz w:val="20"/>
          <w:szCs w:val="20"/>
          <w:lang w:val="ja-JP"/>
        </w:rPr>
        <w:t>本番終了後、</w:t>
      </w:r>
      <w:r w:rsidR="00FB414D" w:rsidRPr="000313E3">
        <w:rPr>
          <w:rFonts w:asciiTheme="minorHAnsi" w:eastAsiaTheme="minorHAnsi" w:hint="eastAsia"/>
          <w:sz w:val="20"/>
          <w:szCs w:val="20"/>
          <w:lang w:val="ja-JP"/>
        </w:rPr>
        <w:t>舞台</w:t>
      </w:r>
      <w:r w:rsidR="004713EF" w:rsidRPr="000313E3">
        <w:rPr>
          <w:rFonts w:asciiTheme="minorHAnsi" w:eastAsiaTheme="minorHAnsi"/>
          <w:sz w:val="20"/>
          <w:szCs w:val="20"/>
          <w:lang w:val="ja-JP"/>
        </w:rPr>
        <w:t>上手へ抜けて、舞台の後ろを通って退場します。</w:t>
      </w:r>
      <w:r w:rsidR="00FB414D" w:rsidRPr="000313E3">
        <w:rPr>
          <w:rFonts w:asciiTheme="minorHAnsi" w:eastAsiaTheme="minorHAnsi" w:hint="eastAsia"/>
          <w:sz w:val="20"/>
          <w:szCs w:val="20"/>
          <w:lang w:val="ja-JP"/>
        </w:rPr>
        <w:t>大会本部の</w:t>
      </w:r>
      <w:r w:rsidR="004713EF" w:rsidRPr="000313E3">
        <w:rPr>
          <w:rFonts w:asciiTheme="minorHAnsi" w:eastAsiaTheme="minorHAnsi"/>
          <w:sz w:val="20"/>
          <w:szCs w:val="20"/>
          <w:lang w:val="ja-JP"/>
        </w:rPr>
        <w:t>前</w:t>
      </w:r>
      <w:r w:rsidR="00FB414D" w:rsidRPr="000313E3">
        <w:rPr>
          <w:rFonts w:asciiTheme="minorHAnsi" w:eastAsiaTheme="minorHAnsi" w:hint="eastAsia"/>
          <w:sz w:val="20"/>
          <w:szCs w:val="20"/>
          <w:lang w:val="ja-JP"/>
        </w:rPr>
        <w:t>を通って楽器置き</w:t>
      </w:r>
    </w:p>
    <w:p w14:paraId="5D7D42F3" w14:textId="025ABBB5" w:rsidR="006B4013" w:rsidRPr="000313E3" w:rsidRDefault="00FB414D" w:rsidP="00F55013">
      <w:pPr>
        <w:pStyle w:val="a5"/>
        <w:ind w:firstLineChars="500" w:firstLine="1000"/>
        <w:outlineLvl w:val="0"/>
        <w:rPr>
          <w:rFonts w:asciiTheme="minorHAnsi" w:eastAsiaTheme="minorHAnsi" w:hAnsi="ヒラギノ丸ゴ Pro" w:cs="ヒラギノ丸ゴ Pro"/>
          <w:sz w:val="20"/>
          <w:szCs w:val="20"/>
        </w:rPr>
      </w:pPr>
      <w:r w:rsidRPr="000313E3">
        <w:rPr>
          <w:rFonts w:asciiTheme="minorHAnsi" w:eastAsiaTheme="minorHAnsi" w:hint="eastAsia"/>
          <w:sz w:val="20"/>
          <w:szCs w:val="20"/>
          <w:lang w:val="ja-JP"/>
        </w:rPr>
        <w:t>場に向かって</w:t>
      </w:r>
      <w:r w:rsidR="004713EF" w:rsidRPr="000313E3">
        <w:rPr>
          <w:rFonts w:asciiTheme="minorHAnsi" w:eastAsiaTheme="minorHAnsi"/>
          <w:sz w:val="20"/>
          <w:szCs w:val="20"/>
          <w:lang w:val="ja-JP"/>
        </w:rPr>
        <w:t>ください。</w:t>
      </w:r>
    </w:p>
    <w:p w14:paraId="297E49E2" w14:textId="77777777" w:rsidR="006B4013" w:rsidRPr="000313E3" w:rsidRDefault="006B4013">
      <w:pPr>
        <w:pStyle w:val="a5"/>
        <w:outlineLvl w:val="0"/>
        <w:rPr>
          <w:rFonts w:asciiTheme="minorHAnsi" w:eastAsiaTheme="minorHAnsi" w:hAnsi="ヒラギノ丸ゴ Pro" w:cs="ヒラギノ丸ゴ Pro"/>
          <w:sz w:val="20"/>
          <w:szCs w:val="20"/>
        </w:rPr>
      </w:pPr>
    </w:p>
    <w:p w14:paraId="56A64892" w14:textId="77777777" w:rsidR="00F55013" w:rsidRDefault="004713EF" w:rsidP="00B02B75">
      <w:pPr>
        <w:pStyle w:val="a5"/>
        <w:numPr>
          <w:ilvl w:val="0"/>
          <w:numId w:val="5"/>
        </w:numPr>
        <w:outlineLvl w:val="0"/>
        <w:rPr>
          <w:rFonts w:asciiTheme="minorHAnsi" w:eastAsiaTheme="minorHAnsi"/>
          <w:sz w:val="20"/>
          <w:szCs w:val="20"/>
          <w:lang w:val="ja-JP"/>
        </w:rPr>
      </w:pPr>
      <w:r w:rsidRPr="00F55013">
        <w:rPr>
          <w:rFonts w:asciiTheme="minorHAnsi" w:eastAsiaTheme="minorHAnsi"/>
          <w:sz w:val="20"/>
          <w:szCs w:val="20"/>
          <w:lang w:val="ja-JP"/>
        </w:rPr>
        <w:t>打楽器アンサンブル団体には音出し場所、リハーサル室はありません。タイムテーブルに合わせて</w:t>
      </w:r>
    </w:p>
    <w:p w14:paraId="232CD741" w14:textId="77777777" w:rsidR="00F55013" w:rsidRDefault="004713EF" w:rsidP="00F55013">
      <w:pPr>
        <w:pStyle w:val="a5"/>
        <w:ind w:leftChars="100" w:left="240" w:firstLineChars="400" w:firstLine="800"/>
        <w:outlineLvl w:val="0"/>
        <w:rPr>
          <w:rFonts w:asciiTheme="minorHAnsi" w:eastAsiaTheme="minorHAnsi"/>
          <w:sz w:val="20"/>
          <w:szCs w:val="20"/>
          <w:lang w:val="ja-JP"/>
        </w:rPr>
      </w:pPr>
      <w:r w:rsidRPr="00F55013">
        <w:rPr>
          <w:rFonts w:asciiTheme="minorHAnsi" w:eastAsiaTheme="minorHAnsi"/>
          <w:sz w:val="20"/>
          <w:szCs w:val="20"/>
          <w:lang w:val="ja-JP"/>
        </w:rPr>
        <w:t>来場していただき、役員の指示・誘導で打楽器整理場</w:t>
      </w:r>
      <w:r w:rsidR="00D57FE1" w:rsidRPr="00F55013">
        <w:rPr>
          <w:rFonts w:asciiTheme="minorHAnsi" w:eastAsiaTheme="minorHAnsi" w:hint="eastAsia"/>
          <w:sz w:val="20"/>
          <w:szCs w:val="20"/>
          <w:lang w:val="ja-JP"/>
        </w:rPr>
        <w:t>（展示集会室）</w:t>
      </w:r>
      <w:r w:rsidRPr="00F55013">
        <w:rPr>
          <w:rFonts w:asciiTheme="minorHAnsi" w:eastAsiaTheme="minorHAnsi"/>
          <w:sz w:val="20"/>
          <w:szCs w:val="20"/>
          <w:lang w:val="ja-JP"/>
        </w:rPr>
        <w:t>に搬入していただき待機、その</w:t>
      </w:r>
    </w:p>
    <w:p w14:paraId="595F2413" w14:textId="77777777" w:rsidR="00F55013" w:rsidRDefault="004713EF" w:rsidP="00F55013">
      <w:pPr>
        <w:pStyle w:val="a5"/>
        <w:ind w:leftChars="100" w:left="240" w:firstLineChars="400" w:firstLine="800"/>
        <w:outlineLvl w:val="0"/>
        <w:rPr>
          <w:rFonts w:asciiTheme="minorHAnsi" w:eastAsiaTheme="minorHAnsi"/>
          <w:sz w:val="20"/>
          <w:szCs w:val="20"/>
          <w:lang w:val="ja-JP"/>
        </w:rPr>
      </w:pPr>
      <w:r w:rsidRPr="00F55013">
        <w:rPr>
          <w:rFonts w:asciiTheme="minorHAnsi" w:eastAsiaTheme="minorHAnsi"/>
          <w:sz w:val="20"/>
          <w:szCs w:val="20"/>
          <w:lang w:val="ja-JP"/>
        </w:rPr>
        <w:t>後は順</w:t>
      </w:r>
      <w:r w:rsidRPr="000313E3">
        <w:rPr>
          <w:rFonts w:asciiTheme="minorHAnsi" w:eastAsiaTheme="minorHAnsi"/>
          <w:sz w:val="20"/>
          <w:szCs w:val="20"/>
          <w:lang w:val="ja-JP"/>
        </w:rPr>
        <w:t>路に従って舞台演奏を行ってください。楽器の出し入れや奏者の入場はすべて下手（待機場所</w:t>
      </w:r>
    </w:p>
    <w:p w14:paraId="16502187" w14:textId="77777777" w:rsidR="00F55013" w:rsidRDefault="004713EF" w:rsidP="00F55013">
      <w:pPr>
        <w:pStyle w:val="a5"/>
        <w:ind w:leftChars="100" w:left="240" w:firstLineChars="400" w:firstLine="800"/>
        <w:outlineLvl w:val="0"/>
        <w:rPr>
          <w:rFonts w:asciiTheme="minorHAnsi" w:eastAsiaTheme="minorHAnsi"/>
          <w:sz w:val="20"/>
          <w:szCs w:val="20"/>
          <w:lang w:val="ja-JP"/>
        </w:rPr>
      </w:pPr>
      <w:r w:rsidRPr="000313E3">
        <w:rPr>
          <w:rFonts w:asciiTheme="minorHAnsi" w:eastAsiaTheme="minorHAnsi"/>
          <w:sz w:val="20"/>
          <w:szCs w:val="20"/>
          <w:lang w:val="ja-JP"/>
        </w:rPr>
        <w:t>側）からです。ただし管打編成のチームの場合は、管楽器奏者のみ指定場所での音出し、チューニン</w:t>
      </w:r>
    </w:p>
    <w:p w14:paraId="7B87F1E7" w14:textId="0A706E9D" w:rsidR="006B4013" w:rsidRPr="000313E3" w:rsidRDefault="004713EF" w:rsidP="00F55013">
      <w:pPr>
        <w:pStyle w:val="a5"/>
        <w:ind w:leftChars="100" w:left="240" w:firstLineChars="400" w:firstLine="800"/>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グは可能です。</w:t>
      </w:r>
    </w:p>
    <w:p w14:paraId="4CB0B07A" w14:textId="610E76C0" w:rsidR="006B4013" w:rsidRDefault="006B4013" w:rsidP="00937D3E">
      <w:pPr>
        <w:pStyle w:val="a5"/>
        <w:outlineLvl w:val="0"/>
        <w:rPr>
          <w:rFonts w:asciiTheme="minorHAnsi" w:eastAsiaTheme="minorHAnsi" w:hAnsi="ヒラギノ丸ゴ Pro" w:cs="ヒラギノ丸ゴ Pro"/>
          <w:sz w:val="20"/>
          <w:szCs w:val="20"/>
        </w:rPr>
      </w:pPr>
    </w:p>
    <w:p w14:paraId="49BD9618" w14:textId="77777777" w:rsidR="007F6364" w:rsidRPr="000313E3" w:rsidRDefault="007F6364" w:rsidP="00937D3E">
      <w:pPr>
        <w:pStyle w:val="a5"/>
        <w:outlineLvl w:val="0"/>
        <w:rPr>
          <w:rFonts w:asciiTheme="minorHAnsi" w:eastAsiaTheme="minorHAnsi" w:hAnsi="ヒラギノ丸ゴ Pro" w:cs="ヒラギノ丸ゴ Pro" w:hint="eastAsia"/>
          <w:sz w:val="20"/>
          <w:szCs w:val="20"/>
        </w:rPr>
      </w:pPr>
    </w:p>
    <w:p w14:paraId="7093B956" w14:textId="349BCB1E" w:rsidR="006B4013" w:rsidRPr="000313E3" w:rsidRDefault="006B4013" w:rsidP="007F6364">
      <w:pPr>
        <w:pStyle w:val="a5"/>
        <w:outlineLvl w:val="0"/>
        <w:rPr>
          <w:rFonts w:asciiTheme="minorHAnsi" w:eastAsiaTheme="minorHAnsi" w:hAnsi="ヒラギノ丸ゴ Pro" w:cs="ヒラギノ丸ゴ Pro" w:hint="eastAsia"/>
          <w:sz w:val="18"/>
          <w:szCs w:val="18"/>
        </w:rPr>
      </w:pPr>
    </w:p>
    <w:p w14:paraId="6E3A1E5D" w14:textId="02EE94E5" w:rsidR="006B4013" w:rsidRPr="000313E3" w:rsidRDefault="004713EF">
      <w:pPr>
        <w:pStyle w:val="a5"/>
        <w:jc w:val="center"/>
        <w:outlineLvl w:val="0"/>
        <w:rPr>
          <w:rFonts w:asciiTheme="minorHAnsi" w:eastAsiaTheme="minorHAnsi"/>
          <w:lang w:val="ja-JP"/>
        </w:rPr>
      </w:pPr>
      <w:r w:rsidRPr="000313E3">
        <w:rPr>
          <w:rFonts w:asciiTheme="minorHAnsi" w:eastAsiaTheme="minorHAnsi"/>
          <w:lang w:val="ja-JP"/>
        </w:rPr>
        <w:t>ご注意ください！！！</w:t>
      </w:r>
    </w:p>
    <w:p w14:paraId="15D2D34F" w14:textId="77777777" w:rsidR="00937D3E" w:rsidRPr="000313E3" w:rsidRDefault="00937D3E" w:rsidP="007F6364">
      <w:pPr>
        <w:pStyle w:val="a5"/>
        <w:outlineLvl w:val="0"/>
        <w:rPr>
          <w:rFonts w:asciiTheme="minorHAnsi" w:eastAsiaTheme="minorHAnsi" w:hAnsi="ヒラギノ丸ゴ Pro" w:cs="ヒラギノ丸ゴ Pro" w:hint="eastAsia"/>
        </w:rPr>
      </w:pPr>
    </w:p>
    <w:p w14:paraId="46ABB505" w14:textId="77777777" w:rsidR="002F441E" w:rsidRPr="000313E3" w:rsidRDefault="002F441E" w:rsidP="007F6364">
      <w:pPr>
        <w:pStyle w:val="a5"/>
        <w:outlineLvl w:val="0"/>
        <w:rPr>
          <w:rFonts w:asciiTheme="minorHAnsi" w:eastAsiaTheme="minorHAnsi" w:hAnsi="ヒラギノ丸ゴ Pro" w:cs="ヒラギノ丸ゴ Pro" w:hint="eastAsia"/>
          <w:sz w:val="18"/>
          <w:szCs w:val="18"/>
        </w:rPr>
      </w:pPr>
    </w:p>
    <w:p w14:paraId="444C558F" w14:textId="50BF01B8" w:rsidR="006B4013" w:rsidRPr="000313E3" w:rsidRDefault="004713EF" w:rsidP="00BC03F4">
      <w:pPr>
        <w:pStyle w:val="a5"/>
        <w:ind w:firstLineChars="100" w:firstLine="200"/>
        <w:outlineLvl w:val="0"/>
        <w:rPr>
          <w:rFonts w:asciiTheme="minorHAnsi" w:eastAsiaTheme="minorHAnsi" w:hAnsi="ヒラギノ角ゴ StdN" w:cs="ヒラギノ角ゴ StdN"/>
          <w:sz w:val="20"/>
          <w:szCs w:val="22"/>
        </w:rPr>
      </w:pPr>
      <w:r w:rsidRPr="000313E3">
        <w:rPr>
          <w:rFonts w:asciiTheme="minorHAnsi" w:eastAsiaTheme="minorHAnsi"/>
          <w:sz w:val="20"/>
          <w:szCs w:val="22"/>
          <w:lang w:val="ja-JP"/>
        </w:rPr>
        <w:t>・舞台裏</w:t>
      </w:r>
      <w:r w:rsidR="00BB1EE8">
        <w:rPr>
          <w:rFonts w:asciiTheme="minorHAnsi" w:eastAsiaTheme="minorHAnsi" w:hint="eastAsia"/>
          <w:sz w:val="20"/>
          <w:szCs w:val="22"/>
          <w:lang w:val="ja-JP"/>
        </w:rPr>
        <w:t>の</w:t>
      </w:r>
      <w:r w:rsidRPr="000313E3">
        <w:rPr>
          <w:rFonts w:asciiTheme="minorHAnsi" w:eastAsiaTheme="minorHAnsi"/>
          <w:sz w:val="20"/>
          <w:szCs w:val="22"/>
          <w:lang w:val="ja-JP"/>
        </w:rPr>
        <w:t>通路は暗くて幅が狭いので、通行には注意が必要です。</w:t>
      </w:r>
    </w:p>
    <w:p w14:paraId="7559A236" w14:textId="01D9CF3C" w:rsidR="006B4013" w:rsidRPr="000313E3" w:rsidRDefault="006B4013">
      <w:pPr>
        <w:pStyle w:val="a5"/>
        <w:outlineLvl w:val="0"/>
        <w:rPr>
          <w:rFonts w:asciiTheme="minorHAnsi" w:eastAsiaTheme="minorHAnsi" w:hAnsi="ヒラギノ丸ゴ Pro" w:cs="ヒラギノ丸ゴ Pro" w:hint="eastAsia"/>
          <w:sz w:val="18"/>
          <w:szCs w:val="18"/>
        </w:rPr>
      </w:pPr>
    </w:p>
    <w:p w14:paraId="7824C162" w14:textId="77777777" w:rsidR="00BC03F4" w:rsidRDefault="004713EF" w:rsidP="00BC03F4">
      <w:pPr>
        <w:pStyle w:val="a5"/>
        <w:ind w:leftChars="100" w:left="440" w:hangingChars="100" w:hanging="200"/>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・文化保健センターは、一般の来館者もおられます。一般来館者の迷惑にならないように、行動面につきましては各団体で指導</w:t>
      </w:r>
      <w:r w:rsidR="00D57FE1" w:rsidRPr="000313E3">
        <w:rPr>
          <w:rFonts w:asciiTheme="minorHAnsi" w:eastAsiaTheme="minorHAnsi" w:hint="eastAsia"/>
          <w:sz w:val="20"/>
          <w:szCs w:val="20"/>
          <w:lang w:val="ja-JP"/>
        </w:rPr>
        <w:t>を</w:t>
      </w:r>
      <w:r w:rsidRPr="000313E3">
        <w:rPr>
          <w:rFonts w:asciiTheme="minorHAnsi" w:eastAsiaTheme="minorHAnsi"/>
          <w:sz w:val="20"/>
          <w:szCs w:val="20"/>
          <w:lang w:val="ja-JP"/>
        </w:rPr>
        <w:t>お願いいたします。</w:t>
      </w:r>
    </w:p>
    <w:p w14:paraId="06C36A34" w14:textId="77777777" w:rsidR="00BC03F4" w:rsidRDefault="00BC03F4" w:rsidP="00BC03F4">
      <w:pPr>
        <w:pStyle w:val="a5"/>
        <w:ind w:leftChars="100" w:left="440" w:hangingChars="100" w:hanging="200"/>
        <w:outlineLvl w:val="0"/>
        <w:rPr>
          <w:rFonts w:asciiTheme="minorHAnsi" w:eastAsiaTheme="minorHAnsi" w:hAnsi="ヒラギノ丸ゴ Pro" w:cs="ヒラギノ丸ゴ Pro"/>
          <w:sz w:val="20"/>
          <w:szCs w:val="20"/>
        </w:rPr>
      </w:pPr>
    </w:p>
    <w:p w14:paraId="44F159CB" w14:textId="77777777" w:rsidR="007F6364" w:rsidRDefault="004713EF" w:rsidP="007F6364">
      <w:pPr>
        <w:pStyle w:val="a5"/>
        <w:ind w:leftChars="100" w:left="440" w:hangingChars="100" w:hanging="200"/>
        <w:outlineLvl w:val="0"/>
        <w:rPr>
          <w:rFonts w:asciiTheme="minorHAnsi" w:eastAsiaTheme="minorHAnsi" w:hAnsi="ヒラギノ丸ゴ Pro" w:cs="ヒラギノ丸ゴ Pro"/>
          <w:sz w:val="20"/>
          <w:szCs w:val="20"/>
        </w:rPr>
      </w:pPr>
      <w:r w:rsidRPr="000313E3">
        <w:rPr>
          <w:rFonts w:asciiTheme="minorHAnsi" w:eastAsiaTheme="minorHAnsi"/>
          <w:sz w:val="20"/>
          <w:szCs w:val="20"/>
          <w:lang w:val="ja-JP"/>
        </w:rPr>
        <w:t>・諸事情により予定の時間が繰り上がる場合もありますので、各団体で柔軟な対応をしていただきますよう、ご協力をお願いいたします。また、運営の都合上、階段の昇降や通路を曲がるという動きが多くなります。人と接触してケガをしたり、楽器</w:t>
      </w:r>
      <w:r w:rsidR="00BC03F4">
        <w:rPr>
          <w:rFonts w:asciiTheme="minorHAnsi" w:eastAsiaTheme="minorHAnsi" w:hint="eastAsia"/>
          <w:sz w:val="20"/>
          <w:szCs w:val="20"/>
          <w:lang w:val="ja-JP"/>
        </w:rPr>
        <w:t>を</w:t>
      </w:r>
      <w:r w:rsidRPr="000313E3">
        <w:rPr>
          <w:rFonts w:asciiTheme="minorHAnsi" w:eastAsiaTheme="minorHAnsi"/>
          <w:sz w:val="20"/>
          <w:szCs w:val="20"/>
          <w:lang w:val="ja-JP"/>
        </w:rPr>
        <w:t>損傷</w:t>
      </w:r>
      <w:r w:rsidR="00BC03F4">
        <w:rPr>
          <w:rFonts w:asciiTheme="minorHAnsi" w:eastAsiaTheme="minorHAnsi" w:hint="eastAsia"/>
          <w:sz w:val="20"/>
          <w:szCs w:val="20"/>
          <w:lang w:val="ja-JP"/>
        </w:rPr>
        <w:t>したりすること</w:t>
      </w:r>
      <w:r w:rsidRPr="000313E3">
        <w:rPr>
          <w:rFonts w:asciiTheme="minorHAnsi" w:eastAsiaTheme="minorHAnsi"/>
          <w:sz w:val="20"/>
          <w:szCs w:val="20"/>
          <w:lang w:val="ja-JP"/>
        </w:rPr>
        <w:t>がないように、各団体で</w:t>
      </w:r>
      <w:r w:rsidR="00BC03F4" w:rsidRPr="000313E3">
        <w:rPr>
          <w:rFonts w:asciiTheme="minorHAnsi" w:eastAsiaTheme="minorHAnsi"/>
          <w:sz w:val="20"/>
          <w:szCs w:val="20"/>
          <w:lang w:val="ja-JP"/>
        </w:rPr>
        <w:t>気をつけてくだ</w:t>
      </w:r>
      <w:r w:rsidRPr="000313E3">
        <w:rPr>
          <w:rFonts w:asciiTheme="minorHAnsi" w:eastAsiaTheme="minorHAnsi"/>
          <w:sz w:val="20"/>
          <w:szCs w:val="20"/>
          <w:lang w:val="ja-JP"/>
        </w:rPr>
        <w:t>さい。</w:t>
      </w:r>
    </w:p>
    <w:p w14:paraId="1B30D67B" w14:textId="77777777" w:rsidR="007F6364" w:rsidRDefault="007F6364" w:rsidP="007F6364">
      <w:pPr>
        <w:pStyle w:val="a5"/>
        <w:ind w:leftChars="100" w:left="440" w:hangingChars="100" w:hanging="200"/>
        <w:outlineLvl w:val="0"/>
        <w:rPr>
          <w:rFonts w:asciiTheme="minorHAnsi" w:eastAsiaTheme="minorHAnsi" w:hAnsi="ヒラギノ丸ゴ Pro" w:cs="ヒラギノ丸ゴ Pro"/>
          <w:sz w:val="20"/>
          <w:szCs w:val="20"/>
        </w:rPr>
      </w:pPr>
    </w:p>
    <w:p w14:paraId="10CC3D0A" w14:textId="43C4D433" w:rsidR="007F6364" w:rsidRDefault="004713EF" w:rsidP="007F6364">
      <w:pPr>
        <w:pStyle w:val="a5"/>
        <w:ind w:leftChars="100" w:left="440" w:hangingChars="100" w:hanging="200"/>
        <w:outlineLvl w:val="0"/>
        <w:rPr>
          <w:rFonts w:asciiTheme="minorHAnsi" w:eastAsiaTheme="minorHAnsi"/>
          <w:sz w:val="20"/>
          <w:szCs w:val="20"/>
          <w:lang w:val="ja-JP"/>
        </w:rPr>
      </w:pPr>
      <w:r w:rsidRPr="000313E3">
        <w:rPr>
          <w:rFonts w:asciiTheme="minorHAnsi" w:eastAsiaTheme="minorHAnsi"/>
          <w:sz w:val="20"/>
          <w:szCs w:val="20"/>
          <w:lang w:val="ja-JP"/>
        </w:rPr>
        <w:t>・５オクターブ</w:t>
      </w:r>
      <w:r w:rsidRPr="000313E3">
        <w:rPr>
          <w:rFonts w:asciiTheme="minorHAnsi" w:eastAsiaTheme="minorHAnsi" w:hAnsi="ヒラギノ丸ゴ Pro"/>
          <w:sz w:val="20"/>
          <w:szCs w:val="20"/>
        </w:rPr>
        <w:t>1/2</w:t>
      </w:r>
      <w:r w:rsidRPr="000313E3">
        <w:rPr>
          <w:rFonts w:asciiTheme="minorHAnsi" w:eastAsiaTheme="minorHAnsi"/>
          <w:sz w:val="20"/>
          <w:szCs w:val="20"/>
          <w:lang w:val="ja-JP"/>
        </w:rPr>
        <w:t>サイズの大きなマリンバや同等のサイズの楽器は通常の順路では舞台袖に行けません。分解した状態であれば、舞台袖で組んでいただ</w:t>
      </w:r>
      <w:r w:rsidR="00BC03F4">
        <w:rPr>
          <w:rFonts w:asciiTheme="minorHAnsi" w:eastAsiaTheme="minorHAnsi" w:hint="eastAsia"/>
          <w:sz w:val="20"/>
          <w:szCs w:val="20"/>
          <w:lang w:val="ja-JP"/>
        </w:rPr>
        <w:t>け</w:t>
      </w:r>
      <w:r w:rsidRPr="000313E3">
        <w:rPr>
          <w:rFonts w:asciiTheme="minorHAnsi" w:eastAsiaTheme="minorHAnsi"/>
          <w:sz w:val="20"/>
          <w:szCs w:val="20"/>
          <w:lang w:val="ja-JP"/>
        </w:rPr>
        <w:t>ます。フレームのみや、完全組立状態の場合は別ルートにての誘導となりますので、該当する場合や該当しそうな場合は主管連盟事務局まで</w:t>
      </w:r>
      <w:r w:rsidR="00F830E5" w:rsidRPr="000313E3">
        <w:rPr>
          <w:rFonts w:asciiTheme="minorHAnsi" w:eastAsiaTheme="minorHAnsi"/>
          <w:sz w:val="20"/>
          <w:szCs w:val="20"/>
          <w:lang w:val="ja-JP"/>
        </w:rPr>
        <w:t>お問い合わせください</w:t>
      </w:r>
    </w:p>
    <w:p w14:paraId="099C5CD4" w14:textId="77777777" w:rsidR="007F6364" w:rsidRDefault="00F830E5" w:rsidP="007F6364">
      <w:pPr>
        <w:pStyle w:val="a5"/>
        <w:ind w:leftChars="200" w:left="480"/>
        <w:outlineLvl w:val="0"/>
        <w:rPr>
          <w:rFonts w:asciiTheme="minorHAnsi" w:eastAsiaTheme="minorHAnsi"/>
          <w:sz w:val="20"/>
          <w:szCs w:val="20"/>
          <w:lang w:val="ja-JP"/>
        </w:rPr>
      </w:pPr>
      <w:r w:rsidRPr="000313E3">
        <w:rPr>
          <w:rFonts w:asciiTheme="minorHAnsi" w:eastAsiaTheme="minorHAnsi" w:hint="eastAsia"/>
          <w:sz w:val="20"/>
          <w:szCs w:val="20"/>
          <w:lang w:val="ja-JP"/>
        </w:rPr>
        <w:t>(</w:t>
      </w:r>
      <w:r w:rsidR="004713EF" w:rsidRPr="000313E3">
        <w:rPr>
          <w:rFonts w:asciiTheme="minorHAnsi" w:eastAsiaTheme="minorHAnsi" w:hAnsi="ヒラギノ丸ゴ Pro"/>
          <w:sz w:val="20"/>
          <w:szCs w:val="20"/>
          <w:lang w:val="de-DE"/>
        </w:rPr>
        <w:t>FAX</w:t>
      </w:r>
      <w:r w:rsidR="004713EF" w:rsidRPr="000313E3">
        <w:rPr>
          <w:rFonts w:asciiTheme="minorHAnsi" w:eastAsiaTheme="minorHAnsi"/>
          <w:sz w:val="20"/>
          <w:szCs w:val="20"/>
          <w:lang w:val="ja-JP"/>
        </w:rPr>
        <w:t>又は</w:t>
      </w:r>
      <w:r w:rsidR="004713EF" w:rsidRPr="000313E3">
        <w:rPr>
          <w:rFonts w:asciiTheme="minorHAnsi" w:eastAsiaTheme="minorHAnsi" w:hAnsi="ヒラギノ丸ゴ Pro"/>
          <w:sz w:val="20"/>
          <w:szCs w:val="20"/>
        </w:rPr>
        <w:t>E-mail</w:t>
      </w:r>
      <w:r w:rsidR="007F6364">
        <w:rPr>
          <w:rFonts w:asciiTheme="minorHAnsi" w:eastAsiaTheme="minorHAnsi" w:hAnsi="ヒラギノ丸ゴ Pro" w:hint="eastAsia"/>
          <w:sz w:val="20"/>
          <w:szCs w:val="20"/>
        </w:rPr>
        <w:t>にて</w:t>
      </w:r>
      <w:r w:rsidRPr="000313E3">
        <w:rPr>
          <w:rFonts w:asciiTheme="minorHAnsi" w:eastAsiaTheme="minorHAnsi" w:hAnsi="ヒラギノ丸ゴ Pro"/>
          <w:sz w:val="20"/>
          <w:szCs w:val="20"/>
        </w:rPr>
        <w:t>)</w:t>
      </w:r>
      <w:r w:rsidR="007F6364">
        <w:rPr>
          <w:rFonts w:asciiTheme="minorHAnsi" w:eastAsiaTheme="minorHAnsi" w:hAnsi="ヒラギノ丸ゴ Pro" w:hint="eastAsia"/>
          <w:sz w:val="20"/>
          <w:szCs w:val="20"/>
        </w:rPr>
        <w:t>。</w:t>
      </w:r>
      <w:r w:rsidR="004713EF" w:rsidRPr="000313E3">
        <w:rPr>
          <w:rFonts w:asciiTheme="minorHAnsi" w:eastAsiaTheme="minorHAnsi"/>
          <w:sz w:val="20"/>
          <w:szCs w:val="20"/>
          <w:lang w:val="ja-JP"/>
        </w:rPr>
        <w:t>当日のお申し出は大会運営に支障を来しますのでお受け出来ません。</w:t>
      </w:r>
    </w:p>
    <w:p w14:paraId="32B0B3FE" w14:textId="77777777" w:rsidR="007F6364" w:rsidRDefault="007F6364" w:rsidP="007F6364">
      <w:pPr>
        <w:pStyle w:val="a5"/>
        <w:ind w:firstLineChars="100" w:firstLine="200"/>
        <w:outlineLvl w:val="0"/>
        <w:rPr>
          <w:rFonts w:asciiTheme="minorHAnsi" w:eastAsiaTheme="minorHAnsi"/>
          <w:sz w:val="20"/>
          <w:szCs w:val="20"/>
          <w:lang w:val="ja-JP"/>
        </w:rPr>
      </w:pPr>
    </w:p>
    <w:p w14:paraId="3ECA4833" w14:textId="77777777" w:rsidR="007F6364" w:rsidRDefault="00965693" w:rsidP="007F6364">
      <w:pPr>
        <w:pStyle w:val="a5"/>
        <w:ind w:leftChars="100" w:left="440" w:hangingChars="100" w:hanging="200"/>
        <w:outlineLvl w:val="0"/>
        <w:rPr>
          <w:rFonts w:asciiTheme="minorHAnsi" w:eastAsiaTheme="minorHAnsi" w:hAnsi="ヒラギノ角ゴ Pro W3"/>
          <w:sz w:val="20"/>
          <w:szCs w:val="20"/>
          <w:lang w:val="ja-JP"/>
        </w:rPr>
      </w:pPr>
      <w:r w:rsidRPr="000313E3">
        <w:rPr>
          <w:rFonts w:asciiTheme="minorHAnsi" w:eastAsiaTheme="minorHAnsi" w:hAnsi="ヒラギノ角ゴ Pro W3"/>
          <w:sz w:val="20"/>
          <w:szCs w:val="20"/>
          <w:lang w:val="ja-JP"/>
        </w:rPr>
        <w:t>・高砂市文化会館に駐車場がございますが、数に限りがあります。また、毎年入場を待つ車で、会館前の道路が渋滞し、一般の方にご迷惑をおかけしていることもあるようです。車で入場できない場合には、近隣の駐車場に廻っていただくようにお願いをしていますが、そこも満車になることもあるようです。山陽電車高砂駅が近いですので、できる限り公共の交通機関をご利用ください。</w:t>
      </w:r>
    </w:p>
    <w:p w14:paraId="5A773C15" w14:textId="77777777" w:rsidR="007F6364" w:rsidRDefault="007F6364" w:rsidP="007F6364">
      <w:pPr>
        <w:pStyle w:val="a5"/>
        <w:ind w:leftChars="100" w:left="440" w:hangingChars="100" w:hanging="200"/>
        <w:outlineLvl w:val="0"/>
        <w:rPr>
          <w:rFonts w:asciiTheme="minorHAnsi" w:eastAsiaTheme="minorHAnsi" w:hAnsi="ヒラギノ角ゴ Pro W3"/>
          <w:sz w:val="20"/>
          <w:szCs w:val="20"/>
          <w:lang w:val="ja-JP"/>
        </w:rPr>
      </w:pPr>
    </w:p>
    <w:p w14:paraId="7FB04AFB" w14:textId="6D11549C" w:rsidR="00E2709C" w:rsidRPr="00F55013" w:rsidRDefault="00EF406F" w:rsidP="007F6364">
      <w:pPr>
        <w:pStyle w:val="a5"/>
        <w:ind w:leftChars="100" w:left="440" w:hangingChars="100" w:hanging="200"/>
        <w:outlineLvl w:val="0"/>
        <w:rPr>
          <w:rFonts w:asciiTheme="minorHAnsi" w:eastAsiaTheme="minorHAnsi" w:hAnsi="ヒラギノ角ゴ Pro W3"/>
          <w:color w:val="auto"/>
          <w:sz w:val="20"/>
          <w:szCs w:val="20"/>
          <w:lang w:val="ja-JP"/>
        </w:rPr>
      </w:pPr>
      <w:r w:rsidRPr="00F55013">
        <w:rPr>
          <w:rFonts w:asciiTheme="minorHAnsi" w:eastAsiaTheme="minorHAnsi" w:hAnsi="ヒラギノ角ゴ Pro W3" w:hint="eastAsia"/>
          <w:color w:val="auto"/>
          <w:sz w:val="20"/>
          <w:szCs w:val="20"/>
          <w:lang w:val="ja-JP"/>
        </w:rPr>
        <w:t>・文化会館・文化保健センターの館内での飲食は禁止です。</w:t>
      </w:r>
      <w:r w:rsidR="00F55013" w:rsidRPr="00F55013">
        <w:rPr>
          <w:rFonts w:asciiTheme="minorHAnsi" w:eastAsiaTheme="minorHAnsi" w:hAnsi="ヒラギノ角ゴ Pro W3" w:hint="eastAsia"/>
          <w:color w:val="auto"/>
          <w:sz w:val="20"/>
          <w:szCs w:val="20"/>
          <w:lang w:val="ja-JP"/>
        </w:rPr>
        <w:t>また、敷地内禁煙です。電子タバコもご遠慮ください</w:t>
      </w:r>
      <w:r w:rsidR="007F6364">
        <w:rPr>
          <w:rFonts w:asciiTheme="minorHAnsi" w:eastAsiaTheme="minorHAnsi" w:hAnsi="ヒラギノ角ゴ Pro W3" w:hint="eastAsia"/>
          <w:color w:val="auto"/>
          <w:sz w:val="20"/>
          <w:szCs w:val="20"/>
          <w:lang w:val="ja-JP"/>
        </w:rPr>
        <w:t>。</w:t>
      </w:r>
    </w:p>
    <w:p w14:paraId="071B7688" w14:textId="5CECD5D9" w:rsidR="00937D3E" w:rsidRPr="00F55013" w:rsidRDefault="00937D3E" w:rsidP="00E2709C">
      <w:pPr>
        <w:pStyle w:val="a5"/>
        <w:ind w:rightChars="-50" w:right="-120"/>
        <w:outlineLvl w:val="0"/>
        <w:rPr>
          <w:rFonts w:asciiTheme="minorHAnsi" w:eastAsiaTheme="minorHAnsi" w:hAnsi="ヒラギノ角ゴ Pro W3"/>
          <w:color w:val="auto"/>
          <w:sz w:val="20"/>
          <w:szCs w:val="20"/>
          <w:lang w:val="ja-JP"/>
        </w:rPr>
      </w:pPr>
    </w:p>
    <w:p w14:paraId="5791FD23" w14:textId="5BF72994" w:rsidR="00EF406F" w:rsidRDefault="00EF406F" w:rsidP="007F6364">
      <w:pPr>
        <w:pStyle w:val="a5"/>
        <w:ind w:rightChars="-50" w:right="-120"/>
        <w:outlineLvl w:val="0"/>
        <w:rPr>
          <w:rFonts w:asciiTheme="minorHAnsi" w:eastAsiaTheme="minorHAnsi" w:hAnsi="ヒラギノ角ゴ Pro W3" w:hint="eastAsia"/>
          <w:sz w:val="20"/>
          <w:szCs w:val="20"/>
          <w:lang w:val="ja-JP"/>
        </w:rPr>
      </w:pPr>
    </w:p>
    <w:p w14:paraId="6D824228" w14:textId="77777777" w:rsidR="00965693" w:rsidRPr="00965693" w:rsidRDefault="00965693">
      <w:pPr>
        <w:pStyle w:val="a5"/>
        <w:outlineLvl w:val="0"/>
        <w:rPr>
          <w:rFonts w:asciiTheme="minorHAnsi" w:eastAsiaTheme="minorHAnsi" w:hAnsi="ヒラギノ丸ゴ Pro" w:cs="ヒラギノ丸ゴ Pro" w:hint="eastAsia"/>
          <w:sz w:val="20"/>
          <w:szCs w:val="20"/>
        </w:rPr>
      </w:pPr>
    </w:p>
    <w:p w14:paraId="259B38D6" w14:textId="77777777" w:rsidR="006B4013" w:rsidRPr="000225B5" w:rsidRDefault="00DF51C6" w:rsidP="00DF51C6">
      <w:pPr>
        <w:pStyle w:val="a5"/>
        <w:jc w:val="right"/>
        <w:outlineLvl w:val="0"/>
        <w:rPr>
          <w:rFonts w:asciiTheme="minorHAnsi" w:eastAsiaTheme="minorHAnsi" w:hAnsi="ヒラギノ丸ゴ Pro" w:cs="ヒラギノ丸ゴ Pro"/>
          <w:sz w:val="20"/>
          <w:szCs w:val="20"/>
        </w:rPr>
      </w:pPr>
      <w:r w:rsidRPr="00DF51C6">
        <w:rPr>
          <w:rFonts w:asciiTheme="minorHAnsi" w:eastAsiaTheme="minorHAnsi" w:hint="eastAsia"/>
          <w:sz w:val="20"/>
          <w:szCs w:val="20"/>
        </w:rPr>
        <w:t>（</w:t>
      </w:r>
      <w:r w:rsidRPr="000225B5">
        <w:rPr>
          <w:rFonts w:asciiTheme="minorHAnsi" w:eastAsiaTheme="minorHAnsi"/>
          <w:sz w:val="20"/>
          <w:szCs w:val="20"/>
          <w:lang w:val="ja-JP"/>
        </w:rPr>
        <w:t>東播吹奏楽連盟事務局</w:t>
      </w:r>
      <w:r w:rsidRPr="00DF51C6">
        <w:rPr>
          <w:rFonts w:asciiTheme="minorHAnsi" w:eastAsiaTheme="minorHAnsi" w:hint="eastAsia"/>
          <w:sz w:val="20"/>
          <w:szCs w:val="20"/>
        </w:rPr>
        <w:t>）</w:t>
      </w:r>
    </w:p>
    <w:p w14:paraId="4EE03E30" w14:textId="77777777" w:rsidR="006B4013" w:rsidRPr="000225B5" w:rsidRDefault="004713EF">
      <w:pPr>
        <w:pStyle w:val="a5"/>
        <w:jc w:val="right"/>
        <w:outlineLvl w:val="0"/>
        <w:rPr>
          <w:rFonts w:asciiTheme="minorHAnsi" w:eastAsiaTheme="minorHAnsi" w:hAnsi="ヒラギノ丸ゴ Pro" w:cs="ヒラギノ丸ゴ Pro"/>
          <w:sz w:val="20"/>
          <w:szCs w:val="20"/>
        </w:rPr>
      </w:pPr>
      <w:r w:rsidRPr="000225B5">
        <w:rPr>
          <w:rFonts w:asciiTheme="minorHAnsi" w:eastAsiaTheme="minorHAnsi"/>
          <w:sz w:val="20"/>
          <w:szCs w:val="20"/>
        </w:rPr>
        <w:t xml:space="preserve">　　　　　　　　　　（</w:t>
      </w:r>
      <w:r w:rsidRPr="000225B5">
        <w:rPr>
          <w:rFonts w:asciiTheme="minorHAnsi" w:eastAsiaTheme="minorHAnsi" w:hAnsi="ヒラギノ丸ゴ Pro"/>
          <w:sz w:val="20"/>
          <w:szCs w:val="20"/>
          <w:lang w:val="de-DE"/>
        </w:rPr>
        <w:t>FAX</w:t>
      </w:r>
      <w:r w:rsidRPr="000225B5">
        <w:rPr>
          <w:rFonts w:asciiTheme="minorHAnsi" w:eastAsiaTheme="minorHAnsi"/>
          <w:sz w:val="20"/>
          <w:szCs w:val="20"/>
          <w:lang w:val="ja-JP"/>
        </w:rPr>
        <w:t xml:space="preserve">番号　</w:t>
      </w:r>
      <w:r w:rsidRPr="000225B5">
        <w:rPr>
          <w:rFonts w:asciiTheme="minorHAnsi" w:eastAsiaTheme="minorHAnsi" w:hAnsi="ヒラギノ丸ゴ Pro"/>
          <w:sz w:val="20"/>
          <w:szCs w:val="20"/>
        </w:rPr>
        <w:t>07</w:t>
      </w:r>
      <w:r w:rsidR="000225B5">
        <w:rPr>
          <w:rFonts w:asciiTheme="minorHAnsi" w:eastAsiaTheme="minorHAnsi" w:hAnsi="ヒラギノ丸ゴ Pro"/>
          <w:sz w:val="20"/>
          <w:szCs w:val="20"/>
        </w:rPr>
        <w:t>8</w:t>
      </w:r>
      <w:r w:rsidRPr="000225B5">
        <w:rPr>
          <w:rFonts w:asciiTheme="minorHAnsi" w:eastAsiaTheme="minorHAnsi" w:hAnsi="ヒラギノ丸ゴ Pro"/>
          <w:sz w:val="20"/>
          <w:szCs w:val="20"/>
        </w:rPr>
        <w:t>-9</w:t>
      </w:r>
      <w:r w:rsidR="000225B5">
        <w:rPr>
          <w:rFonts w:asciiTheme="minorHAnsi" w:eastAsiaTheme="minorHAnsi" w:hAnsi="ヒラギノ丸ゴ Pro"/>
          <w:sz w:val="20"/>
          <w:szCs w:val="20"/>
        </w:rPr>
        <w:t>18</w:t>
      </w:r>
      <w:r w:rsidRPr="000225B5">
        <w:rPr>
          <w:rFonts w:asciiTheme="minorHAnsi" w:eastAsiaTheme="minorHAnsi" w:hAnsi="ヒラギノ丸ゴ Pro"/>
          <w:sz w:val="20"/>
          <w:szCs w:val="20"/>
        </w:rPr>
        <w:t>-</w:t>
      </w:r>
      <w:r w:rsidR="000225B5">
        <w:rPr>
          <w:rFonts w:asciiTheme="minorHAnsi" w:eastAsiaTheme="minorHAnsi" w:hAnsi="ヒラギノ丸ゴ Pro"/>
          <w:sz w:val="20"/>
          <w:szCs w:val="20"/>
        </w:rPr>
        <w:t>589</w:t>
      </w:r>
      <w:r w:rsidR="00560AA7">
        <w:rPr>
          <w:rFonts w:asciiTheme="minorHAnsi" w:eastAsiaTheme="minorHAnsi" w:hAnsi="ヒラギノ丸ゴ Pro"/>
          <w:sz w:val="20"/>
          <w:szCs w:val="20"/>
        </w:rPr>
        <w:t>1</w:t>
      </w:r>
      <w:r w:rsidRPr="000225B5">
        <w:rPr>
          <w:rFonts w:asciiTheme="minorHAnsi" w:eastAsiaTheme="minorHAnsi"/>
          <w:sz w:val="20"/>
          <w:szCs w:val="20"/>
          <w:lang w:val="ja-JP"/>
        </w:rPr>
        <w:t xml:space="preserve">　</w:t>
      </w:r>
      <w:r w:rsidR="00DF51C6">
        <w:rPr>
          <w:rFonts w:asciiTheme="minorHAnsi" w:eastAsiaTheme="minorHAnsi" w:hint="eastAsia"/>
          <w:sz w:val="20"/>
          <w:szCs w:val="20"/>
          <w:lang w:val="ja-JP"/>
        </w:rPr>
        <w:t>明石市立魚住中学校</w:t>
      </w:r>
      <w:r w:rsidR="00DF51C6" w:rsidRPr="00DF51C6">
        <w:rPr>
          <w:rFonts w:asciiTheme="minorHAnsi" w:eastAsiaTheme="minorHAnsi" w:hint="eastAsia"/>
          <w:sz w:val="20"/>
          <w:szCs w:val="20"/>
        </w:rPr>
        <w:t>（</w:t>
      </w:r>
      <w:r w:rsidR="00DF51C6">
        <w:rPr>
          <w:rFonts w:asciiTheme="minorHAnsi" w:eastAsiaTheme="minorHAnsi" w:hint="eastAsia"/>
          <w:sz w:val="20"/>
          <w:szCs w:val="20"/>
          <w:lang w:val="ja-JP"/>
        </w:rPr>
        <w:t>砂河</w:t>
      </w:r>
      <w:r w:rsidR="00DF51C6" w:rsidRPr="00DF51C6">
        <w:rPr>
          <w:rFonts w:asciiTheme="minorHAnsi" w:eastAsiaTheme="minorHAnsi" w:hint="eastAsia"/>
          <w:sz w:val="20"/>
          <w:szCs w:val="20"/>
        </w:rPr>
        <w:t>）</w:t>
      </w:r>
      <w:r w:rsidRPr="000225B5">
        <w:rPr>
          <w:rFonts w:asciiTheme="minorHAnsi" w:eastAsiaTheme="minorHAnsi"/>
          <w:sz w:val="20"/>
          <w:szCs w:val="20"/>
        </w:rPr>
        <w:t>）</w:t>
      </w:r>
    </w:p>
    <w:p w14:paraId="2B8A619F" w14:textId="27CE8D6E" w:rsidR="00714409" w:rsidRDefault="004713EF">
      <w:pPr>
        <w:pStyle w:val="a5"/>
        <w:jc w:val="right"/>
        <w:outlineLvl w:val="0"/>
        <w:rPr>
          <w:rFonts w:eastAsiaTheme="minorEastAsia"/>
          <w:sz w:val="20"/>
          <w:szCs w:val="20"/>
        </w:rPr>
      </w:pPr>
      <w:r w:rsidRPr="000225B5">
        <w:rPr>
          <w:rFonts w:asciiTheme="minorHAnsi" w:eastAsiaTheme="minorHAnsi"/>
          <w:sz w:val="20"/>
          <w:szCs w:val="20"/>
        </w:rPr>
        <w:t>（</w:t>
      </w:r>
      <w:r w:rsidRPr="000225B5">
        <w:rPr>
          <w:rFonts w:asciiTheme="minorHAnsi" w:eastAsiaTheme="minorHAnsi" w:hAnsi="ヒラギノ丸ゴ Pro"/>
          <w:sz w:val="20"/>
          <w:szCs w:val="20"/>
        </w:rPr>
        <w:t>E-mail</w:t>
      </w:r>
      <w:r w:rsidRPr="000225B5">
        <w:rPr>
          <w:rFonts w:asciiTheme="minorHAnsi" w:eastAsiaTheme="minorHAnsi"/>
          <w:sz w:val="20"/>
          <w:szCs w:val="20"/>
        </w:rPr>
        <w:t xml:space="preserve">　</w:t>
      </w:r>
      <w:hyperlink r:id="rId7" w:history="1">
        <w:r w:rsidR="00714409" w:rsidRPr="00CE1F0E">
          <w:rPr>
            <w:rStyle w:val="a3"/>
            <w:rFonts w:asciiTheme="minorHAnsi" w:eastAsiaTheme="minorHAnsi" w:hAnsi="ヒラギノ丸ゴ Pro"/>
            <w:sz w:val="20"/>
            <w:szCs w:val="20"/>
          </w:rPr>
          <w:t>tbsuiren@gmail.co</w:t>
        </w:r>
        <w:r w:rsidR="00714409" w:rsidRPr="00CE1F0E">
          <w:rPr>
            <w:rStyle w:val="a3"/>
            <w:rFonts w:ascii="ヒラギノ丸ゴ Pro" w:hAnsi="ヒラギノ丸ゴ Pro"/>
            <w:sz w:val="20"/>
            <w:szCs w:val="20"/>
          </w:rPr>
          <w:t>m</w:t>
        </w:r>
      </w:hyperlink>
      <w:r>
        <w:rPr>
          <w:rFonts w:eastAsia="ヒラギノ丸ゴ Pro" w:hint="eastAsia"/>
          <w:sz w:val="20"/>
          <w:szCs w:val="20"/>
        </w:rPr>
        <w:t>）</w:t>
      </w:r>
    </w:p>
    <w:sectPr w:rsidR="00714409">
      <w:pgSz w:w="11900" w:h="16840"/>
      <w:pgMar w:top="960" w:right="907" w:bottom="960" w:left="907" w:header="480" w:footer="4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D5A20" w14:textId="77777777" w:rsidR="00E06C95" w:rsidRDefault="00E06C95">
      <w:r>
        <w:separator/>
      </w:r>
    </w:p>
  </w:endnote>
  <w:endnote w:type="continuationSeparator" w:id="0">
    <w:p w14:paraId="0AF259B4" w14:textId="77777777" w:rsidR="00E06C95" w:rsidRDefault="00E06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ヒラギノ角ゴ Pro W3">
    <w:altName w:val="ＭＳ 明朝"/>
    <w:charset w:val="00"/>
    <w:family w:val="roman"/>
    <w:pitch w:val="default"/>
  </w:font>
  <w:font w:name="ヒラギノ丸ゴ Pro">
    <w:altName w:val="Times New Roma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ヒラギノ角ゴ StdN">
    <w:altName w:val="Times New Roman"/>
    <w:charset w:val="00"/>
    <w:family w:val="roman"/>
    <w:pitch w:val="default"/>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02E85" w14:textId="77777777" w:rsidR="00E06C95" w:rsidRDefault="00E06C95">
      <w:r>
        <w:separator/>
      </w:r>
    </w:p>
  </w:footnote>
  <w:footnote w:type="continuationSeparator" w:id="0">
    <w:p w14:paraId="0C58FCDC" w14:textId="77777777" w:rsidR="00E06C95" w:rsidRDefault="00E06C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9B5E29"/>
    <w:multiLevelType w:val="hybridMultilevel"/>
    <w:tmpl w:val="94029F7C"/>
    <w:lvl w:ilvl="0" w:tplc="29C6D4D6">
      <w:start w:val="1"/>
      <w:numFmt w:val="decimalEnclosedCircle"/>
      <w:lvlText w:val="%1"/>
      <w:lvlJc w:val="left"/>
      <w:pPr>
        <w:ind w:left="1080" w:hanging="360"/>
      </w:pPr>
      <w:rPr>
        <w:rFonts w:ascii="ＭＳ 明朝" w:eastAsia="ＭＳ 明朝" w:hAnsi="ＭＳ 明朝" w:cs="ＭＳ 明朝"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1BA137A9"/>
    <w:multiLevelType w:val="hybridMultilevel"/>
    <w:tmpl w:val="26781288"/>
    <w:lvl w:ilvl="0" w:tplc="E10AD244">
      <w:start w:val="1"/>
      <w:numFmt w:val="decimalEnclosedCircle"/>
      <w:lvlText w:val="%1"/>
      <w:lvlJc w:val="left"/>
      <w:pPr>
        <w:ind w:left="1160" w:hanging="360"/>
      </w:pPr>
      <w:rPr>
        <w:rFonts w:hAnsi="Helvetica" w:cs="Arial Unicode MS" w:hint="default"/>
        <w:color w:val="000000"/>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 w15:restartNumberingAfterBreak="0">
    <w:nsid w:val="25E323C2"/>
    <w:multiLevelType w:val="hybridMultilevel"/>
    <w:tmpl w:val="40E6075C"/>
    <w:lvl w:ilvl="0" w:tplc="75BC26E4">
      <w:start w:val="8"/>
      <w:numFmt w:val="decimalEnclosedCircle"/>
      <w:lvlText w:val="%1"/>
      <w:lvlJc w:val="left"/>
      <w:pPr>
        <w:ind w:left="1160" w:hanging="360"/>
      </w:pPr>
      <w:rPr>
        <w:rFonts w:hAnsi="Helvetica" w:cs="Arial Unicode M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3" w15:restartNumberingAfterBreak="0">
    <w:nsid w:val="2C3C26D9"/>
    <w:multiLevelType w:val="hybridMultilevel"/>
    <w:tmpl w:val="37F056B4"/>
    <w:lvl w:ilvl="0" w:tplc="7B18BCAA">
      <w:start w:val="1"/>
      <w:numFmt w:val="decimalEnclosedCircle"/>
      <w:lvlText w:val="%1"/>
      <w:lvlJc w:val="left"/>
      <w:pPr>
        <w:ind w:left="1160" w:hanging="360"/>
      </w:pPr>
      <w:rPr>
        <w:rFonts w:hAnsi="Helvetica" w:cs="Arial Unicode MS" w:hint="default"/>
        <w:color w:val="000000"/>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4" w15:restartNumberingAfterBreak="0">
    <w:nsid w:val="55C07450"/>
    <w:multiLevelType w:val="hybridMultilevel"/>
    <w:tmpl w:val="9F0AD2BE"/>
    <w:lvl w:ilvl="0" w:tplc="477A6462">
      <w:start w:val="1"/>
      <w:numFmt w:val="decimalEnclosedCircle"/>
      <w:lvlText w:val="%1"/>
      <w:lvlJc w:val="left"/>
      <w:pPr>
        <w:ind w:left="1160" w:hanging="360"/>
      </w:pPr>
      <w:rPr>
        <w:rFonts w:hAnsi="Helvetica" w:cs="Arial Unicode MS" w:hint="default"/>
        <w:color w:val="000000"/>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5" w15:restartNumberingAfterBreak="0">
    <w:nsid w:val="70926D41"/>
    <w:multiLevelType w:val="hybridMultilevel"/>
    <w:tmpl w:val="1B54C19E"/>
    <w:lvl w:ilvl="0" w:tplc="81587BBA">
      <w:start w:val="1"/>
      <w:numFmt w:val="decimalFullWidth"/>
      <w:lvlText w:val="%1、"/>
      <w:lvlJc w:val="left"/>
      <w:pPr>
        <w:ind w:left="1198" w:hanging="432"/>
      </w:pPr>
      <w:rPr>
        <w:rFonts w:hint="default"/>
      </w:r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num w:numId="1" w16cid:durableId="145361998">
    <w:abstractNumId w:val="5"/>
  </w:num>
  <w:num w:numId="2" w16cid:durableId="1654796814">
    <w:abstractNumId w:val="0"/>
  </w:num>
  <w:num w:numId="3" w16cid:durableId="238637899">
    <w:abstractNumId w:val="4"/>
  </w:num>
  <w:num w:numId="4" w16cid:durableId="1165827116">
    <w:abstractNumId w:val="1"/>
  </w:num>
  <w:num w:numId="5" w16cid:durableId="1275821879">
    <w:abstractNumId w:val="2"/>
  </w:num>
  <w:num w:numId="6" w16cid:durableId="14384781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013"/>
    <w:rsid w:val="000225B5"/>
    <w:rsid w:val="000313E3"/>
    <w:rsid w:val="000C40FA"/>
    <w:rsid w:val="001141AA"/>
    <w:rsid w:val="001163CB"/>
    <w:rsid w:val="001268D7"/>
    <w:rsid w:val="00154077"/>
    <w:rsid w:val="00173D47"/>
    <w:rsid w:val="0018486A"/>
    <w:rsid w:val="0022093A"/>
    <w:rsid w:val="00221CD0"/>
    <w:rsid w:val="00267E47"/>
    <w:rsid w:val="002F441E"/>
    <w:rsid w:val="00307F06"/>
    <w:rsid w:val="003302F7"/>
    <w:rsid w:val="003A6B23"/>
    <w:rsid w:val="004515E3"/>
    <w:rsid w:val="00457EF4"/>
    <w:rsid w:val="004713EF"/>
    <w:rsid w:val="00485801"/>
    <w:rsid w:val="004A0A67"/>
    <w:rsid w:val="004F516B"/>
    <w:rsid w:val="00560AA7"/>
    <w:rsid w:val="005870A8"/>
    <w:rsid w:val="005C5CAE"/>
    <w:rsid w:val="006453B3"/>
    <w:rsid w:val="0067291B"/>
    <w:rsid w:val="006B4013"/>
    <w:rsid w:val="006F247C"/>
    <w:rsid w:val="00714409"/>
    <w:rsid w:val="00752FB9"/>
    <w:rsid w:val="007F6364"/>
    <w:rsid w:val="00817DF9"/>
    <w:rsid w:val="00860A6D"/>
    <w:rsid w:val="008A437C"/>
    <w:rsid w:val="008B2218"/>
    <w:rsid w:val="008B6460"/>
    <w:rsid w:val="008F059D"/>
    <w:rsid w:val="0092330E"/>
    <w:rsid w:val="009244DC"/>
    <w:rsid w:val="00937D3E"/>
    <w:rsid w:val="00965693"/>
    <w:rsid w:val="009B4ABB"/>
    <w:rsid w:val="009C5EFB"/>
    <w:rsid w:val="009C6C87"/>
    <w:rsid w:val="009F6E0E"/>
    <w:rsid w:val="00A047F4"/>
    <w:rsid w:val="00AE38BB"/>
    <w:rsid w:val="00B37877"/>
    <w:rsid w:val="00BB1EE8"/>
    <w:rsid w:val="00BC03F4"/>
    <w:rsid w:val="00BD74EF"/>
    <w:rsid w:val="00BF78A9"/>
    <w:rsid w:val="00C6359C"/>
    <w:rsid w:val="00C8312D"/>
    <w:rsid w:val="00D2638B"/>
    <w:rsid w:val="00D57FE1"/>
    <w:rsid w:val="00DD2DC7"/>
    <w:rsid w:val="00DF51C6"/>
    <w:rsid w:val="00E06C95"/>
    <w:rsid w:val="00E15902"/>
    <w:rsid w:val="00E2709C"/>
    <w:rsid w:val="00E82DA7"/>
    <w:rsid w:val="00EF406F"/>
    <w:rsid w:val="00F314BB"/>
    <w:rsid w:val="00F339D4"/>
    <w:rsid w:val="00F465EE"/>
    <w:rsid w:val="00F55013"/>
    <w:rsid w:val="00F830E5"/>
    <w:rsid w:val="00FB029D"/>
    <w:rsid w:val="00FB414D"/>
    <w:rsid w:val="00FF5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D1A001"/>
  <w15:docId w15:val="{AD32E3D5-F963-496E-9550-8D6DB083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フリーフォーム"/>
    <w:rPr>
      <w:rFonts w:ascii="Helvetica" w:eastAsia="Arial Unicode MS" w:hAnsi="Helvetica" w:cs="Arial Unicode MS"/>
      <w:color w:val="000000"/>
      <w:sz w:val="24"/>
      <w:szCs w:val="24"/>
      <w14:textOutline w14:w="0" w14:cap="flat" w14:cmpd="sng" w14:algn="ctr">
        <w14:noFill/>
        <w14:prstDash w14:val="solid"/>
        <w14:bevel/>
      </w14:textOutline>
    </w:rPr>
  </w:style>
  <w:style w:type="paragraph" w:customStyle="1" w:styleId="a5">
    <w:name w:val="ボディ"/>
    <w:rPr>
      <w:rFonts w:ascii="Helvetica" w:eastAsia="Arial Unicode MS" w:hAnsi="Helvetica" w:cs="Arial Unicode MS"/>
      <w:color w:val="000000"/>
      <w:sz w:val="24"/>
      <w:szCs w:val="24"/>
      <w14:textOutline w14:w="0" w14:cap="flat" w14:cmpd="sng" w14:algn="ctr">
        <w14:noFill/>
        <w14:prstDash w14:val="solid"/>
        <w14:bevel/>
      </w14:textOutline>
    </w:rPr>
  </w:style>
  <w:style w:type="paragraph" w:styleId="a6">
    <w:name w:val="header"/>
    <w:basedOn w:val="a"/>
    <w:link w:val="a7"/>
    <w:uiPriority w:val="99"/>
    <w:unhideWhenUsed/>
    <w:rsid w:val="00F830E5"/>
    <w:pPr>
      <w:tabs>
        <w:tab w:val="center" w:pos="4252"/>
        <w:tab w:val="right" w:pos="8504"/>
      </w:tabs>
      <w:snapToGrid w:val="0"/>
    </w:pPr>
  </w:style>
  <w:style w:type="character" w:customStyle="1" w:styleId="a7">
    <w:name w:val="ヘッダー (文字)"/>
    <w:basedOn w:val="a0"/>
    <w:link w:val="a6"/>
    <w:uiPriority w:val="99"/>
    <w:rsid w:val="00F830E5"/>
    <w:rPr>
      <w:sz w:val="24"/>
      <w:szCs w:val="24"/>
      <w:lang w:eastAsia="en-US"/>
    </w:rPr>
  </w:style>
  <w:style w:type="paragraph" w:styleId="a8">
    <w:name w:val="footer"/>
    <w:basedOn w:val="a"/>
    <w:link w:val="a9"/>
    <w:uiPriority w:val="99"/>
    <w:unhideWhenUsed/>
    <w:rsid w:val="00F830E5"/>
    <w:pPr>
      <w:tabs>
        <w:tab w:val="center" w:pos="4252"/>
        <w:tab w:val="right" w:pos="8504"/>
      </w:tabs>
      <w:snapToGrid w:val="0"/>
    </w:pPr>
  </w:style>
  <w:style w:type="character" w:customStyle="1" w:styleId="a9">
    <w:name w:val="フッター (文字)"/>
    <w:basedOn w:val="a0"/>
    <w:link w:val="a8"/>
    <w:uiPriority w:val="99"/>
    <w:rsid w:val="00F830E5"/>
    <w:rPr>
      <w:sz w:val="24"/>
      <w:szCs w:val="24"/>
      <w:lang w:eastAsia="en-US"/>
    </w:rPr>
  </w:style>
  <w:style w:type="character" w:styleId="aa">
    <w:name w:val="Unresolved Mention"/>
    <w:basedOn w:val="a0"/>
    <w:uiPriority w:val="99"/>
    <w:semiHidden/>
    <w:unhideWhenUsed/>
    <w:rsid w:val="007144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8681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bsuire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ＭＳ ゴシック"/>
        <a:cs typeface="Helvetica"/>
      </a:majorFont>
      <a:minorFont>
        <a:latin typeface="ヒラギノ角ゴ Pro W3"/>
        <a:ea typeface="ＭＳ 明朝"/>
        <a:cs typeface="ヒラギノ角ゴ Pro W3"/>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322</Words>
  <Characters>1839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sunagawa</dc:creator>
  <cp:lastModifiedBy>高嗣 山田</cp:lastModifiedBy>
  <cp:revision>10</cp:revision>
  <dcterms:created xsi:type="dcterms:W3CDTF">2022-12-04T10:51:00Z</dcterms:created>
  <dcterms:modified xsi:type="dcterms:W3CDTF">2024-12-10T08:40:00Z</dcterms:modified>
</cp:coreProperties>
</file>